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1E" w:rsidRPr="006B631E" w:rsidRDefault="006B631E" w:rsidP="006B631E">
      <w:pPr>
        <w:rPr>
          <w:rFonts w:ascii="仿宋_GB2312" w:eastAsia="仿宋_GB2312" w:hAnsi="宋体" w:cs="宋体"/>
          <w:b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color w:val="262626"/>
          <w:kern w:val="0"/>
          <w:sz w:val="32"/>
          <w:szCs w:val="32"/>
        </w:rPr>
        <w:t xml:space="preserve">            </w:t>
      </w:r>
      <w:r w:rsidRPr="006B631E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关于调整上海海事大学港湾校区</w:t>
      </w:r>
    </w:p>
    <w:p w:rsidR="006B631E" w:rsidRPr="006B631E" w:rsidRDefault="006B631E" w:rsidP="006B631E">
      <w:pPr>
        <w:jc w:val="center"/>
        <w:rPr>
          <w:rFonts w:ascii="仿宋_GB2312" w:eastAsia="仿宋_GB2312" w:hAnsi="宋体" w:cs="宋体"/>
          <w:b/>
          <w:color w:val="333333"/>
          <w:kern w:val="0"/>
          <w:sz w:val="32"/>
          <w:szCs w:val="32"/>
        </w:rPr>
      </w:pPr>
      <w:r w:rsidRPr="006B631E">
        <w:rPr>
          <w:rFonts w:ascii="仿宋_GB2312" w:eastAsia="仿宋_GB2312" w:hAnsi="宋体" w:cs="宋体" w:hint="eastAsia"/>
          <w:b/>
          <w:color w:val="333333"/>
          <w:kern w:val="0"/>
          <w:sz w:val="32"/>
          <w:szCs w:val="32"/>
        </w:rPr>
        <w:t>关心下一代工作委员会分会人员的通知</w:t>
      </w:r>
    </w:p>
    <w:p w:rsidR="006B631E" w:rsidRPr="006B631E" w:rsidRDefault="006B631E" w:rsidP="006B631E">
      <w:pPr>
        <w:jc w:val="center"/>
        <w:rPr>
          <w:b/>
          <w:sz w:val="32"/>
          <w:szCs w:val="32"/>
        </w:rPr>
      </w:pPr>
    </w:p>
    <w:p w:rsidR="006B631E" w:rsidRPr="006B631E" w:rsidRDefault="006B631E" w:rsidP="006B631E">
      <w:pPr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港湾校区各部门：</w:t>
      </w:r>
    </w:p>
    <w:p w:rsidR="006B631E" w:rsidRPr="006B631E" w:rsidRDefault="006B631E" w:rsidP="006B631E">
      <w:pPr>
        <w:ind w:firstLine="555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经港湾校区党委研究决定，对我校原有上海海事大学</w:t>
      </w:r>
      <w:r w:rsidR="00656A92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港湾校区</w:t>
      </w: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关心下一代工作委员会分会人员进行调整。</w:t>
      </w:r>
    </w:p>
    <w:p w:rsidR="006B631E" w:rsidRPr="006B631E" w:rsidRDefault="006B631E" w:rsidP="006B631E">
      <w:pPr>
        <w:ind w:firstLineChars="200" w:firstLine="560"/>
        <w:jc w:val="left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调整后的成员名单如下：</w:t>
      </w:r>
    </w:p>
    <w:p w:rsidR="006B631E" w:rsidRPr="006B631E" w:rsidRDefault="006B631E" w:rsidP="006B631E">
      <w:pPr>
        <w:ind w:firstLineChars="200" w:firstLine="560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胡东铭、胡海云、马志兴、赵毅、林景、李蔚、王家全、毛鸿翱、林佩芬、辛宝良。</w:t>
      </w:r>
    </w:p>
    <w:p w:rsidR="006B631E" w:rsidRPr="006B631E" w:rsidRDefault="006B631E" w:rsidP="006B631E">
      <w:pPr>
        <w:ind w:firstLineChars="200" w:firstLine="560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胡东铭任分会主任，马志兴任常务副主任（聘期另定），胡海云任副主任。</w:t>
      </w:r>
    </w:p>
    <w:p w:rsidR="006B631E" w:rsidRDefault="006B631E" w:rsidP="006B631E">
      <w:pPr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</w:p>
    <w:p w:rsidR="006B631E" w:rsidRPr="006B631E" w:rsidRDefault="006B631E" w:rsidP="006B631E">
      <w:pPr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</w:p>
    <w:p w:rsidR="006B631E" w:rsidRPr="006B631E" w:rsidRDefault="006B631E" w:rsidP="006B631E">
      <w:pPr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中共上海海事大学高等技术学院、继续教育学院、港湾学校委员会</w:t>
      </w:r>
    </w:p>
    <w:p w:rsidR="006B631E" w:rsidRPr="006B631E" w:rsidRDefault="006B631E" w:rsidP="006B631E">
      <w:pPr>
        <w:ind w:firstLineChars="1500" w:firstLine="4200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 w:rsidRPr="006B631E"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>二O一八年十月八日</w:t>
      </w:r>
    </w:p>
    <w:p w:rsidR="006B631E" w:rsidRPr="006B631E" w:rsidRDefault="006B631E" w:rsidP="006B631E">
      <w:pPr>
        <w:ind w:firstLineChars="50" w:firstLine="140"/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</w:p>
    <w:p w:rsidR="001D7A4D" w:rsidRPr="006B631E" w:rsidRDefault="006B631E" w:rsidP="006B631E">
      <w:pPr>
        <w:rPr>
          <w:rFonts w:ascii="仿宋_GB2312" w:eastAsia="仿宋_GB2312" w:hAnsi="宋体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333333"/>
          <w:kern w:val="0"/>
          <w:sz w:val="28"/>
          <w:szCs w:val="28"/>
        </w:rPr>
        <w:t xml:space="preserve">     </w:t>
      </w:r>
    </w:p>
    <w:sectPr w:rsidR="001D7A4D" w:rsidRPr="006B631E" w:rsidSect="00B91B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8FD" w:rsidRDefault="002F58FD" w:rsidP="00844409">
      <w:r>
        <w:separator/>
      </w:r>
    </w:p>
  </w:endnote>
  <w:endnote w:type="continuationSeparator" w:id="1">
    <w:p w:rsidR="002F58FD" w:rsidRDefault="002F58FD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92" w:rsidRDefault="00656A9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92" w:rsidRDefault="00656A9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92" w:rsidRDefault="00656A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8FD" w:rsidRDefault="002F58FD" w:rsidP="00844409">
      <w:r>
        <w:separator/>
      </w:r>
    </w:p>
  </w:footnote>
  <w:footnote w:type="continuationSeparator" w:id="1">
    <w:p w:rsidR="002F58FD" w:rsidRDefault="002F58FD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92" w:rsidRDefault="00656A9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A92" w:rsidRDefault="00656A9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7C1534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7C1534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7C1534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Pr="00EA71D9" w:rsidRDefault="0089137B" w:rsidP="0089137B">
    <w:pPr>
      <w:jc w:val="center"/>
      <w:rPr>
        <w:b/>
        <w:sz w:val="28"/>
        <w:szCs w:val="28"/>
      </w:rPr>
    </w:pPr>
    <w:r w:rsidRPr="00EA71D9">
      <w:rPr>
        <w:rFonts w:hint="eastAsia"/>
        <w:b/>
        <w:sz w:val="28"/>
        <w:szCs w:val="28"/>
      </w:rPr>
      <w:t>沪海港院</w:t>
    </w:r>
    <w:r w:rsidR="00C55D80" w:rsidRPr="00EA71D9">
      <w:rPr>
        <w:rFonts w:hint="eastAsia"/>
        <w:b/>
        <w:sz w:val="28"/>
        <w:szCs w:val="28"/>
      </w:rPr>
      <w:t>委</w:t>
    </w:r>
    <w:r w:rsidRPr="00EA71D9">
      <w:rPr>
        <w:rFonts w:hint="eastAsia"/>
        <w:b/>
        <w:sz w:val="28"/>
        <w:szCs w:val="28"/>
      </w:rPr>
      <w:t>字</w:t>
    </w:r>
    <w:r w:rsidR="00AC2343" w:rsidRPr="00EA71D9">
      <w:rPr>
        <w:rFonts w:hint="eastAsia"/>
        <w:b/>
        <w:sz w:val="28"/>
        <w:szCs w:val="28"/>
      </w:rPr>
      <w:t>[2018</w:t>
    </w:r>
    <w:r w:rsidRPr="00EA71D9">
      <w:rPr>
        <w:rFonts w:hint="eastAsia"/>
        <w:b/>
        <w:sz w:val="28"/>
        <w:szCs w:val="28"/>
      </w:rPr>
      <w:t>]</w:t>
    </w:r>
    <w:r w:rsidRPr="00EA71D9">
      <w:rPr>
        <w:rFonts w:hint="eastAsia"/>
        <w:b/>
        <w:sz w:val="28"/>
        <w:szCs w:val="28"/>
      </w:rPr>
      <w:t>第</w:t>
    </w:r>
    <w:r w:rsidR="002B723A">
      <w:rPr>
        <w:rFonts w:hint="eastAsia"/>
        <w:b/>
        <w:sz w:val="28"/>
        <w:szCs w:val="28"/>
      </w:rPr>
      <w:t>12</w:t>
    </w:r>
    <w:r w:rsidRPr="00EA71D9">
      <w:rPr>
        <w:rFonts w:hint="eastAsia"/>
        <w:b/>
        <w:sz w:val="28"/>
        <w:szCs w:val="28"/>
      </w:rPr>
      <w:t>号</w:t>
    </w:r>
  </w:p>
  <w:p w:rsidR="006B543A" w:rsidRPr="00EA71D9" w:rsidRDefault="006B543A" w:rsidP="0089137B">
    <w:pPr>
      <w:jc w:val="center"/>
      <w:rPr>
        <w:b/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599C"/>
    <w:multiLevelType w:val="hybridMultilevel"/>
    <w:tmpl w:val="E558F560"/>
    <w:lvl w:ilvl="0" w:tplc="A3A20ED2">
      <w:start w:val="1"/>
      <w:numFmt w:val="japaneseCounting"/>
      <w:lvlText w:val="第%1条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8"/>
        </w:tabs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8"/>
        </w:tabs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8"/>
        </w:tabs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8"/>
        </w:tabs>
        <w:ind w:left="4348" w:hanging="420"/>
      </w:pPr>
    </w:lvl>
  </w:abstractNum>
  <w:abstractNum w:abstractNumId="1">
    <w:nsid w:val="0F8E63E9"/>
    <w:multiLevelType w:val="hybridMultilevel"/>
    <w:tmpl w:val="8364228E"/>
    <w:lvl w:ilvl="0" w:tplc="45D206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E4378"/>
    <w:multiLevelType w:val="hybridMultilevel"/>
    <w:tmpl w:val="D8B8B762"/>
    <w:lvl w:ilvl="0" w:tplc="7EC83A96">
      <w:start w:val="1"/>
      <w:numFmt w:val="japaneseCounting"/>
      <w:lvlText w:val="%1、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">
    <w:nsid w:val="1C077083"/>
    <w:multiLevelType w:val="hybridMultilevel"/>
    <w:tmpl w:val="FF68057E"/>
    <w:lvl w:ilvl="0" w:tplc="6978AE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5C391B"/>
    <w:multiLevelType w:val="hybridMultilevel"/>
    <w:tmpl w:val="8230DFE4"/>
    <w:lvl w:ilvl="0" w:tplc="70468F5E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5">
    <w:nsid w:val="1D8B1F2A"/>
    <w:multiLevelType w:val="hybridMultilevel"/>
    <w:tmpl w:val="58A4168A"/>
    <w:lvl w:ilvl="0" w:tplc="89806190">
      <w:start w:val="1"/>
      <w:numFmt w:val="japaneseCounting"/>
      <w:lvlText w:val="（%1）"/>
      <w:lvlJc w:val="left"/>
      <w:pPr>
        <w:ind w:left="126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6">
    <w:nsid w:val="37FC7C89"/>
    <w:multiLevelType w:val="hybridMultilevel"/>
    <w:tmpl w:val="CCC2B146"/>
    <w:lvl w:ilvl="0" w:tplc="02D052A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549C32CC"/>
    <w:multiLevelType w:val="hybridMultilevel"/>
    <w:tmpl w:val="F6B8BBAE"/>
    <w:lvl w:ilvl="0" w:tplc="0874A302">
      <w:start w:val="7"/>
      <w:numFmt w:val="japaneseCounting"/>
      <w:lvlText w:val="第%1条"/>
      <w:lvlJc w:val="left"/>
      <w:pPr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9">
    <w:nsid w:val="56DF83F1"/>
    <w:multiLevelType w:val="singleLevel"/>
    <w:tmpl w:val="56DF83F1"/>
    <w:lvl w:ilvl="0">
      <w:start w:val="13"/>
      <w:numFmt w:val="decimal"/>
      <w:suff w:val="nothing"/>
      <w:lvlText w:val="%1、"/>
      <w:lvlJc w:val="left"/>
    </w:lvl>
  </w:abstractNum>
  <w:abstractNum w:abstractNumId="10">
    <w:nsid w:val="5D653B1C"/>
    <w:multiLevelType w:val="hybridMultilevel"/>
    <w:tmpl w:val="F0020058"/>
    <w:lvl w:ilvl="0" w:tplc="3B4E971E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1">
    <w:nsid w:val="69ED781F"/>
    <w:multiLevelType w:val="hybridMultilevel"/>
    <w:tmpl w:val="D2EADB00"/>
    <w:lvl w:ilvl="0" w:tplc="4C2482D8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0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6720A"/>
    <w:rsid w:val="00131079"/>
    <w:rsid w:val="001A0471"/>
    <w:rsid w:val="001B5EC3"/>
    <w:rsid w:val="001D7A4D"/>
    <w:rsid w:val="00220793"/>
    <w:rsid w:val="00240AE9"/>
    <w:rsid w:val="00253838"/>
    <w:rsid w:val="002B723A"/>
    <w:rsid w:val="002F57F7"/>
    <w:rsid w:val="002F58FD"/>
    <w:rsid w:val="00346058"/>
    <w:rsid w:val="00346DBA"/>
    <w:rsid w:val="00471257"/>
    <w:rsid w:val="004877FB"/>
    <w:rsid w:val="0049176D"/>
    <w:rsid w:val="004B177E"/>
    <w:rsid w:val="004D538D"/>
    <w:rsid w:val="00556693"/>
    <w:rsid w:val="00557B55"/>
    <w:rsid w:val="005777B7"/>
    <w:rsid w:val="00577C0C"/>
    <w:rsid w:val="005A1814"/>
    <w:rsid w:val="005E3351"/>
    <w:rsid w:val="00607820"/>
    <w:rsid w:val="006208D1"/>
    <w:rsid w:val="00656A92"/>
    <w:rsid w:val="006B543A"/>
    <w:rsid w:val="006B631E"/>
    <w:rsid w:val="00705B8F"/>
    <w:rsid w:val="0071391D"/>
    <w:rsid w:val="007152A6"/>
    <w:rsid w:val="00716101"/>
    <w:rsid w:val="00730C91"/>
    <w:rsid w:val="00750A4F"/>
    <w:rsid w:val="007C1534"/>
    <w:rsid w:val="007C3D7C"/>
    <w:rsid w:val="00831C87"/>
    <w:rsid w:val="00834B57"/>
    <w:rsid w:val="00835386"/>
    <w:rsid w:val="00844409"/>
    <w:rsid w:val="00873BD6"/>
    <w:rsid w:val="0089137B"/>
    <w:rsid w:val="00895517"/>
    <w:rsid w:val="008B2CC4"/>
    <w:rsid w:val="008D3779"/>
    <w:rsid w:val="0097021C"/>
    <w:rsid w:val="0097228C"/>
    <w:rsid w:val="00980DB5"/>
    <w:rsid w:val="00982B4D"/>
    <w:rsid w:val="009D5C37"/>
    <w:rsid w:val="009E2836"/>
    <w:rsid w:val="00A06E9A"/>
    <w:rsid w:val="00A26AAA"/>
    <w:rsid w:val="00A46FB6"/>
    <w:rsid w:val="00A5379A"/>
    <w:rsid w:val="00AC2343"/>
    <w:rsid w:val="00B710BB"/>
    <w:rsid w:val="00B82427"/>
    <w:rsid w:val="00B85D2C"/>
    <w:rsid w:val="00B91B80"/>
    <w:rsid w:val="00BA03A3"/>
    <w:rsid w:val="00BA1C87"/>
    <w:rsid w:val="00BA2AE7"/>
    <w:rsid w:val="00C55D80"/>
    <w:rsid w:val="00C83CE7"/>
    <w:rsid w:val="00C926F0"/>
    <w:rsid w:val="00CC4C3F"/>
    <w:rsid w:val="00D10C45"/>
    <w:rsid w:val="00D171C6"/>
    <w:rsid w:val="00D50D17"/>
    <w:rsid w:val="00D52D3A"/>
    <w:rsid w:val="00D84E54"/>
    <w:rsid w:val="00DE1358"/>
    <w:rsid w:val="00DF793C"/>
    <w:rsid w:val="00E227C9"/>
    <w:rsid w:val="00E7347B"/>
    <w:rsid w:val="00EA71D9"/>
    <w:rsid w:val="00ED75E8"/>
    <w:rsid w:val="00F13A58"/>
    <w:rsid w:val="00F2192F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semiHidden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8">
    <w:name w:val="Normal (Web)"/>
    <w:basedOn w:val="a"/>
    <w:uiPriority w:val="99"/>
    <w:unhideWhenUsed/>
    <w:rsid w:val="001D7A4D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24"/>
    </w:rPr>
  </w:style>
  <w:style w:type="character" w:styleId="a9">
    <w:name w:val="Strong"/>
    <w:basedOn w:val="a0"/>
    <w:uiPriority w:val="22"/>
    <w:qFormat/>
    <w:rsid w:val="001D7A4D"/>
    <w:rPr>
      <w:b/>
      <w:bCs/>
    </w:rPr>
  </w:style>
  <w:style w:type="paragraph" w:styleId="aa">
    <w:name w:val="List Paragraph"/>
    <w:basedOn w:val="a"/>
    <w:uiPriority w:val="34"/>
    <w:qFormat/>
    <w:rsid w:val="004D53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</Words>
  <Characters>200</Characters>
  <Application>Microsoft Office Word</Application>
  <DocSecurity>0</DocSecurity>
  <Lines>1</Lines>
  <Paragraphs>1</Paragraphs>
  <ScaleCrop>false</ScaleCrop>
  <Company>上海海事大学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32</cp:revision>
  <cp:lastPrinted>2018-10-08T06:02:00Z</cp:lastPrinted>
  <dcterms:created xsi:type="dcterms:W3CDTF">2011-09-29T05:39:00Z</dcterms:created>
  <dcterms:modified xsi:type="dcterms:W3CDTF">2018-10-08T06:27:00Z</dcterms:modified>
</cp:coreProperties>
</file>