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Arial" w:hAnsi="Arial" w:cs="Arial"/>
          <w:color w:val="191919"/>
          <w:sz w:val="32"/>
          <w:szCs w:val="32"/>
          <w:shd w:val="clear" w:color="auto" w:fill="FFFFFF"/>
        </w:rPr>
      </w:pPr>
      <w:r>
        <w:rPr>
          <w:rFonts w:hint="eastAsia" w:ascii="Arial" w:hAnsi="Arial" w:cs="Arial"/>
          <w:color w:val="191919"/>
          <w:sz w:val="32"/>
          <w:szCs w:val="32"/>
          <w:shd w:val="clear" w:color="auto" w:fill="FFFFFF"/>
        </w:rPr>
        <w:t>学习和感悟前辈革命精神——港湾机关党支部组织参观</w:t>
      </w:r>
    </w:p>
    <w:p>
      <w:pPr>
        <w:spacing w:line="360" w:lineRule="auto"/>
        <w:ind w:firstLine="420" w:firstLineChars="200"/>
        <w:rPr>
          <w:rFonts w:ascii="Arial" w:hAnsi="Arial" w:cs="Arial"/>
          <w:color w:val="191919"/>
          <w:shd w:val="clear" w:color="auto" w:fill="FFFFFF"/>
        </w:rPr>
      </w:pPr>
    </w:p>
    <w:p>
      <w:pPr>
        <w:spacing w:line="360" w:lineRule="auto"/>
        <w:ind w:firstLine="420" w:firstLineChars="200"/>
        <w:rPr>
          <w:rFonts w:hint="eastAsia" w:ascii="Arial" w:hAnsi="Arial" w:cs="Arial"/>
          <w:color w:val="191919"/>
          <w:shd w:val="clear" w:color="auto" w:fill="FFFFFF"/>
        </w:rPr>
      </w:pPr>
      <w:bookmarkStart w:id="0" w:name="_GoBack"/>
      <w:bookmarkEnd w:id="0"/>
      <w:r>
        <w:rPr>
          <w:rFonts w:ascii="Arial" w:hAnsi="Arial" w:cs="Arial"/>
          <w:color w:val="191919"/>
          <w:shd w:val="clear" w:color="auto" w:fill="FFFFFF"/>
        </w:rPr>
        <w:t>为进一步学习”</w:t>
      </w:r>
      <w:r>
        <w:rPr>
          <w:rFonts w:hint="eastAsia" w:ascii="Arial" w:hAnsi="Arial" w:cs="Arial"/>
          <w:color w:val="191919"/>
          <w:shd w:val="clear" w:color="auto" w:fill="FFFFFF"/>
        </w:rPr>
        <w:t>“党史”</w:t>
      </w:r>
      <w:r>
        <w:rPr>
          <w:rFonts w:ascii="Arial" w:hAnsi="Arial" w:cs="Arial"/>
          <w:color w:val="191919"/>
          <w:shd w:val="clear" w:color="auto" w:fill="FFFFFF"/>
        </w:rPr>
        <w:t>教育活动，</w:t>
      </w:r>
      <w:r>
        <w:rPr>
          <w:rFonts w:hint="eastAsia" w:ascii="Arial" w:hAnsi="Arial" w:cs="Arial"/>
          <w:color w:val="191919"/>
          <w:shd w:val="clear" w:color="auto" w:fill="FFFFFF"/>
        </w:rPr>
        <w:t>4月29</w:t>
      </w:r>
      <w:r>
        <w:rPr>
          <w:rFonts w:ascii="Arial" w:hAnsi="Arial" w:cs="Arial"/>
          <w:color w:val="191919"/>
          <w:shd w:val="clear" w:color="auto" w:fill="FFFFFF"/>
        </w:rPr>
        <w:t>日下午，</w:t>
      </w:r>
      <w:r>
        <w:rPr>
          <w:rFonts w:hint="eastAsia" w:ascii="Arial" w:hAnsi="Arial" w:cs="Arial"/>
          <w:color w:val="191919"/>
          <w:shd w:val="clear" w:color="auto" w:fill="FFFFFF"/>
        </w:rPr>
        <w:t>港湾校区机关</w:t>
      </w:r>
      <w:r>
        <w:rPr>
          <w:rFonts w:ascii="Arial" w:hAnsi="Arial" w:cs="Arial"/>
          <w:color w:val="191919"/>
          <w:shd w:val="clear" w:color="auto" w:fill="FFFFFF"/>
        </w:rPr>
        <w:t>党支部组织党员参观周公馆</w:t>
      </w:r>
      <w:r>
        <w:rPr>
          <w:rFonts w:hint="eastAsia" w:ascii="Arial" w:hAnsi="Arial" w:cs="Arial"/>
          <w:color w:val="191919"/>
          <w:shd w:val="clear" w:color="auto" w:fill="FFFFFF"/>
        </w:rPr>
        <w:t>、上海孙中山故居纪念馆</w:t>
      </w:r>
      <w:r>
        <w:rPr>
          <w:rFonts w:ascii="Arial" w:hAnsi="Arial" w:cs="Arial"/>
          <w:color w:val="191919"/>
          <w:shd w:val="clear" w:color="auto" w:fill="FFFFFF"/>
        </w:rPr>
        <w:t>，瞻仰老一辈革命家的遗迹、重温党的历史。</w:t>
      </w:r>
    </w:p>
    <w:p>
      <w:pPr>
        <w:spacing w:line="360" w:lineRule="auto"/>
        <w:ind w:firstLine="420" w:firstLineChars="200"/>
        <w:rPr>
          <w:rFonts w:hint="eastAsia" w:ascii="Arial" w:hAnsi="Arial" w:cs="Arial"/>
          <w:color w:val="191919"/>
          <w:shd w:val="clear" w:color="auto" w:fill="FFFFFF"/>
        </w:rPr>
      </w:pPr>
      <w:r>
        <w:rPr>
          <w:rFonts w:ascii="Arial" w:hAnsi="Arial" w:cs="Arial"/>
          <w:color w:val="191919"/>
          <w:shd w:val="clear" w:color="auto" w:fill="FFFFFF"/>
        </w:rPr>
        <w:t>当天下午，党员</w:t>
      </w:r>
      <w:r>
        <w:rPr>
          <w:rFonts w:hint="eastAsia" w:ascii="Arial" w:hAnsi="Arial" w:cs="Arial"/>
          <w:color w:val="191919"/>
          <w:shd w:val="clear" w:color="auto" w:fill="FFFFFF"/>
        </w:rPr>
        <w:t>们</w:t>
      </w:r>
      <w:r>
        <w:rPr>
          <w:rFonts w:ascii="Arial" w:hAnsi="Arial" w:cs="Arial"/>
          <w:color w:val="191919"/>
          <w:shd w:val="clear" w:color="auto" w:fill="FFFFFF"/>
        </w:rPr>
        <w:t>怀着崇敬的心情，首先参观了</w:t>
      </w:r>
      <w:r>
        <w:rPr>
          <w:rFonts w:hint="eastAsia" w:ascii="Arial" w:hAnsi="Arial" w:cs="Arial"/>
          <w:color w:val="191919"/>
          <w:shd w:val="clear" w:color="auto" w:fill="FFFFFF"/>
        </w:rPr>
        <w:t>周公馆。周公馆</w:t>
      </w:r>
      <w:r>
        <w:rPr>
          <w:rFonts w:ascii="Arial" w:hAnsi="Arial" w:cs="Arial"/>
          <w:color w:val="191919"/>
          <w:shd w:val="clear" w:color="auto" w:fill="FFFFFF"/>
        </w:rPr>
        <w:t>即中国共产党代表团驻沪办事处，是抗日战争胜利后国共谈判期间，中国共产党代表团在上海设立的办事机构。看着室内朴素的陈列，党员们沉浸在对老一辈无产阶级革命家的缅怀中，他们在周公馆进行的革命活动和斗争为我党扩大和巩固革命的统一战线，为中国人民的解放事业做出了重要贡献，在中国革命史上写下了光辉的一页。</w:t>
      </w:r>
    </w:p>
    <w:p>
      <w:pPr>
        <w:spacing w:line="360" w:lineRule="auto"/>
        <w:ind w:firstLine="420" w:firstLineChars="200"/>
        <w:rPr>
          <w:rFonts w:hint="eastAsia" w:ascii="Arial" w:hAnsi="Arial" w:cs="Arial"/>
          <w:color w:val="191919"/>
          <w:shd w:val="clear" w:color="auto" w:fill="FFFFFF"/>
        </w:rPr>
      </w:pPr>
      <w:r>
        <w:rPr>
          <w:rFonts w:hint="eastAsia" w:ascii="Arial" w:hAnsi="Arial" w:cs="Arial"/>
          <w:color w:val="191919"/>
          <w:shd w:val="clear" w:color="auto" w:fill="FFFFFF"/>
        </w:rPr>
        <w:t>随后参观了上海孙中山故居纪念馆。当党员步入纪念馆</w:t>
      </w:r>
      <w:r>
        <w:rPr>
          <w:rFonts w:ascii="Arial" w:hAnsi="Arial" w:cs="Arial"/>
          <w:color w:val="191919"/>
          <w:shd w:val="clear" w:color="auto" w:fill="FFFFFF"/>
        </w:rPr>
        <w:t>，“</w:t>
      </w:r>
      <w:r>
        <w:rPr>
          <w:rFonts w:hint="eastAsia" w:ascii="Arial" w:hAnsi="Arial" w:cs="Arial"/>
          <w:color w:val="191919"/>
          <w:shd w:val="clear" w:color="auto" w:fill="FFFFFF"/>
          <w:lang w:eastAsia="zh-CN"/>
        </w:rPr>
        <w:t>精益求精</w:t>
      </w:r>
      <w:r>
        <w:rPr>
          <w:rFonts w:ascii="Arial" w:hAnsi="Arial" w:cs="Arial"/>
          <w:color w:val="191919"/>
          <w:shd w:val="clear" w:color="auto" w:fill="FFFFFF"/>
        </w:rPr>
        <w:t>”这四个大字便映入眼帘，熠熠生辉，道出了伟大的爱国主义者、民族英雄孙中山先生一生立志救国救民的崇高革命信仰。</w:t>
      </w:r>
      <w:r>
        <w:rPr>
          <w:rFonts w:hint="eastAsia" w:ascii="Arial" w:hAnsi="Arial" w:cs="Arial"/>
          <w:color w:val="191919"/>
          <w:shd w:val="clear" w:color="auto" w:fill="FFFFFF"/>
        </w:rPr>
        <w:t>通过本次</w:t>
      </w:r>
      <w:r>
        <w:rPr>
          <w:rFonts w:ascii="Arial" w:hAnsi="Arial" w:cs="Arial"/>
          <w:color w:val="191919"/>
          <w:shd w:val="clear" w:color="auto" w:fill="FFFFFF"/>
        </w:rPr>
        <w:t>参观活动进一步提高了党员的思想认识和爱国热情，再一次让党员们坚定信念，牢记责任和使命。</w:t>
      </w:r>
    </w:p>
    <w:p>
      <w:pPr>
        <w:spacing w:line="360" w:lineRule="auto"/>
        <w:ind w:firstLine="420" w:firstLineChars="200"/>
        <w:rPr>
          <w:rFonts w:hint="eastAsia" w:ascii="Arial" w:hAnsi="Arial" w:cs="Arial" w:eastAsiaTheme="minorEastAsia"/>
          <w:color w:val="191919"/>
          <w:shd w:val="clear" w:color="auto" w:fill="FFFFFF"/>
          <w:lang w:eastAsia="zh-CN"/>
        </w:rPr>
      </w:pPr>
      <w:r>
        <w:rPr>
          <w:rFonts w:hint="eastAsia" w:ascii="Arial" w:hAnsi="Arial" w:cs="Arial" w:eastAsiaTheme="minorEastAsia"/>
          <w:color w:val="191919"/>
          <w:shd w:val="clear" w:color="auto" w:fill="FFFFFF"/>
          <w:lang w:eastAsia="zh-CN"/>
        </w:rPr>
        <w:drawing>
          <wp:inline distT="0" distB="0" distL="114300" distR="114300">
            <wp:extent cx="5266690" cy="3950335"/>
            <wp:effectExtent l="0" t="0" r="10160" b="12065"/>
            <wp:docPr id="1" name="图片 1" descr="微信图片_20210430080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10430080453"/>
                    <pic:cNvPicPr>
                      <a:picLocks noChangeAspect="1"/>
                    </pic:cNvPicPr>
                  </pic:nvPicPr>
                  <pic:blipFill>
                    <a:blip r:embed="rId4"/>
                    <a:stretch>
                      <a:fillRect/>
                    </a:stretch>
                  </pic:blipFill>
                  <pic:spPr>
                    <a:xfrm>
                      <a:off x="0" y="0"/>
                      <a:ext cx="5266690" cy="3950335"/>
                    </a:xfrm>
                    <a:prstGeom prst="rect">
                      <a:avLst/>
                    </a:prstGeom>
                  </pic:spPr>
                </pic:pic>
              </a:graphicData>
            </a:graphic>
          </wp:inline>
        </w:drawing>
      </w:r>
    </w:p>
    <w:p>
      <w:pPr>
        <w:spacing w:line="360" w:lineRule="auto"/>
        <w:ind w:firstLine="420" w:firstLineChars="200"/>
        <w:rPr>
          <w:rFonts w:hint="eastAsia" w:ascii="Arial" w:hAnsi="Arial" w:cs="Arial"/>
          <w:color w:val="191919"/>
          <w:shd w:val="clear" w:color="auto" w:fill="FFFFFF"/>
        </w:rPr>
      </w:pPr>
    </w:p>
    <w:p>
      <w:pPr>
        <w:spacing w:line="360" w:lineRule="auto"/>
        <w:jc w:val="right"/>
        <w:rPr>
          <w:rFonts w:hint="eastAsia" w:ascii="Arial" w:hAnsi="Arial" w:cs="Arial"/>
          <w:color w:val="191919"/>
          <w:shd w:val="clear" w:color="auto" w:fill="FFFFFF"/>
        </w:rPr>
      </w:pPr>
      <w:r>
        <w:rPr>
          <w:rFonts w:hint="eastAsia" w:ascii="Arial" w:hAnsi="Arial" w:cs="Arial"/>
          <w:color w:val="191919"/>
          <w:shd w:val="clear" w:color="auto" w:fill="FFFFFF"/>
        </w:rPr>
        <w:t>2021年4月29日</w:t>
      </w:r>
    </w:p>
    <w:p>
      <w:pPr>
        <w:spacing w:line="360" w:lineRule="auto"/>
        <w:jc w:val="right"/>
        <w:rPr>
          <w:rFonts w:hint="eastAsia" w:ascii="Arial" w:hAnsi="Arial" w:cs="Arial"/>
          <w:color w:val="191919"/>
          <w:shd w:val="clear" w:color="auto" w:fill="FFFFFF"/>
        </w:rPr>
      </w:pPr>
      <w:r>
        <w:rPr>
          <w:rFonts w:hint="eastAsia" w:ascii="Arial" w:hAnsi="Arial" w:cs="Arial"/>
          <w:color w:val="191919"/>
          <w:shd w:val="clear" w:color="auto" w:fill="FFFFFF"/>
        </w:rPr>
        <w:t>港湾校区机关党支部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I4MTM1YjBjMDE1YzMzZGY4NzJjYTlkYTAyOTM0MzQifQ=="/>
  </w:docVars>
  <w:rsids>
    <w:rsidRoot w:val="00732DED"/>
    <w:rsid w:val="00603B65"/>
    <w:rsid w:val="00732DED"/>
    <w:rsid w:val="00EF6C04"/>
    <w:rsid w:val="118E7036"/>
    <w:rsid w:val="64447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5"/>
    <w:semiHidden/>
    <w:unhideWhenUsed/>
    <w:uiPriority w:val="99"/>
    <w:pPr>
      <w:ind w:left="100" w:leftChars="2500"/>
    </w:pPr>
  </w:style>
  <w:style w:type="character" w:customStyle="1" w:styleId="5">
    <w:name w:val="日期 Char"/>
    <w:basedOn w:val="4"/>
    <w:link w:val="2"/>
    <w:semiHidden/>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417</Words>
  <Characters>422</Characters>
  <Lines>3</Lines>
  <Paragraphs>1</Paragraphs>
  <TotalTime>20</TotalTime>
  <ScaleCrop>false</ScaleCrop>
  <LinksUpToDate>false</LinksUpToDate>
  <CharactersWithSpaces>422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2021-04-29T08:20:00Z</dcterms:created>
  <dc:creator>HP</dc:creator>
  <cp:lastModifiedBy>HP</cp:lastModifiedBy>
  <dcterms:modified xsi:type="dcterms:W3CDTF">2022-08-10T02:58:07Z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8885E78E2F5D464383AC6F1DD3E4EA7C</vt:lpwstr>
  </property>
</Properties>
</file>