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“校长下午茶”活动基本情况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10月28日中午，由我主持召开了本月“校长下午茶”活动，主要内容分两部分，一是介绍校区近期重要工作开展情况，二是听取与会同学各方面的意见和建议。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首先，由我向大家介绍了近期学校几项重要工作开展情况，包括校区</w:t>
      </w:r>
      <w:bookmarkStart w:id="0" w:name="_GoBack"/>
      <w:bookmarkEnd w:id="0"/>
      <w:r>
        <w:rPr>
          <w:rFonts w:hint="eastAsia"/>
          <w:sz w:val="28"/>
          <w:szCs w:val="28"/>
        </w:rPr>
        <w:t>疫情防控、垃圾分类、光盘行动、校园文化建设以及文明校园评审等工作情况，同学们都给予充分认可，并表示将一如既往地积极参与各项工作当中，争做主人翁；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随后，围绕各方面，认真听取了同学们的想法，意见和建议主要集中在以下几个方面：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1、同学们感觉食堂荤菜价格比以前贵了；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2、女生宿舍楼下没有自动售卖机，校内自动售卖机时有故障，需要检修；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3、教学楼盥洗室内的卷纸碰水易破易断易粘手，容易造成浪费，建议换成抽取式的厕纸；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4、浴室管理人员打扫浴室地面时，偶将冲洗地面的水溅到同学身上，而且脾气还不好；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5、宿舍楼公共区域干湿垃圾分类落实还不够好；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6、3#楼部分学生晚睡情况严重，且偶有同学躲在卫生间吸烟。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F9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WPS_1600306295</cp:lastModifiedBy>
  <dcterms:modified xsi:type="dcterms:W3CDTF">2020-11-05T02:06:47Z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