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4D4" w:rsidRDefault="002264D4" w:rsidP="002264D4">
      <w:pPr>
        <w:pStyle w:val="a3"/>
        <w:shd w:val="clear" w:color="auto" w:fill="FFFFFF"/>
        <w:spacing w:before="0" w:beforeAutospacing="0" w:after="0" w:afterAutospacing="0" w:line="360" w:lineRule="auto"/>
        <w:ind w:firstLineChars="200" w:firstLine="480"/>
        <w:rPr>
          <w:rFonts w:asciiTheme="minorEastAsia" w:eastAsiaTheme="minorEastAsia" w:hAnsiTheme="minorEastAsia" w:hint="eastAsia"/>
          <w:color w:val="000000"/>
        </w:rPr>
      </w:pPr>
    </w:p>
    <w:p w:rsidR="002264D4" w:rsidRPr="002264D4" w:rsidRDefault="002264D4" w:rsidP="002264D4">
      <w:pPr>
        <w:pStyle w:val="a3"/>
        <w:widowControl/>
        <w:spacing w:before="0" w:beforeAutospacing="0" w:after="75" w:afterAutospacing="0" w:line="315" w:lineRule="atLeast"/>
        <w:ind w:firstLine="420"/>
        <w:jc w:val="center"/>
        <w:rPr>
          <w:rFonts w:ascii="宋体" w:hAnsi="宋体" w:cs="宋体"/>
          <w:sz w:val="32"/>
          <w:szCs w:val="32"/>
        </w:rPr>
      </w:pPr>
      <w:r>
        <w:rPr>
          <w:rFonts w:ascii="宋体" w:hAnsi="宋体" w:cs="宋体" w:hint="eastAsia"/>
          <w:b/>
          <w:sz w:val="32"/>
          <w:szCs w:val="32"/>
        </w:rPr>
        <w:t>学生工作党支部</w:t>
      </w:r>
      <w:r>
        <w:rPr>
          <w:rFonts w:ascii="宋体" w:hAnsi="宋体" w:cs="宋体" w:hint="eastAsia"/>
          <w:b/>
          <w:sz w:val="32"/>
          <w:szCs w:val="32"/>
        </w:rPr>
        <w:t>2019年度</w:t>
      </w:r>
      <w:r>
        <w:rPr>
          <w:rFonts w:ascii="宋体" w:hAnsi="宋体" w:cs="宋体" w:hint="eastAsia"/>
          <w:b/>
          <w:sz w:val="32"/>
          <w:szCs w:val="32"/>
        </w:rPr>
        <w:t>工作总结</w:t>
      </w:r>
      <w:bookmarkStart w:id="0" w:name="_GoBack"/>
      <w:bookmarkEnd w:id="0"/>
    </w:p>
    <w:p w:rsidR="002264D4" w:rsidRDefault="002264D4" w:rsidP="002264D4">
      <w:pPr>
        <w:pStyle w:val="a3"/>
        <w:shd w:val="clear" w:color="auto" w:fill="FFFFFF"/>
        <w:spacing w:before="0" w:beforeAutospacing="0" w:after="0" w:afterAutospacing="0" w:line="360" w:lineRule="auto"/>
        <w:ind w:firstLineChars="200" w:firstLine="480"/>
        <w:rPr>
          <w:rFonts w:asciiTheme="minorEastAsia" w:eastAsiaTheme="minorEastAsia" w:hAnsiTheme="minorEastAsia" w:hint="eastAsia"/>
          <w:color w:val="000000"/>
        </w:rPr>
      </w:pPr>
    </w:p>
    <w:p w:rsidR="002264D4" w:rsidRPr="002264D4" w:rsidRDefault="002264D4" w:rsidP="002264D4">
      <w:pPr>
        <w:pStyle w:val="a3"/>
        <w:shd w:val="clear" w:color="auto" w:fill="FFFFFF"/>
        <w:spacing w:before="0" w:beforeAutospacing="0" w:after="0" w:afterAutospacing="0" w:line="360" w:lineRule="auto"/>
        <w:ind w:firstLineChars="200" w:firstLine="480"/>
        <w:rPr>
          <w:rFonts w:asciiTheme="minorEastAsia" w:eastAsiaTheme="minorEastAsia" w:hAnsiTheme="minorEastAsia"/>
          <w:color w:val="000000"/>
        </w:rPr>
      </w:pPr>
      <w:r w:rsidRPr="002264D4">
        <w:rPr>
          <w:rFonts w:asciiTheme="minorEastAsia" w:eastAsiaTheme="minorEastAsia" w:hAnsiTheme="minorEastAsia" w:hint="eastAsia"/>
          <w:color w:val="000000"/>
        </w:rPr>
        <w:t>本学年，学生工作党支部按照学校党委和学院党委关于学习</w:t>
      </w:r>
      <w:r w:rsidRPr="002264D4">
        <w:rPr>
          <w:rFonts w:asciiTheme="minorEastAsia" w:eastAsiaTheme="minorEastAsia" w:hAnsiTheme="minorEastAsia" w:cs="Arial" w:hint="eastAsia"/>
          <w:color w:val="191919"/>
        </w:rPr>
        <w:t>“不忘初心、牢记使命”主题教育和</w:t>
      </w:r>
      <w:r w:rsidRPr="002264D4">
        <w:rPr>
          <w:rFonts w:asciiTheme="minorEastAsia" w:eastAsiaTheme="minorEastAsia" w:hAnsiTheme="minorEastAsia" w:hint="eastAsia"/>
          <w:color w:val="000000"/>
        </w:rPr>
        <w:t>推进“两学一做”学习教育常态化制度化的部署要求，加强党员日常教育管理、加强党支部的思想建设，增强党支部的战斗力、凝聚力和号召力，充分发挥党员的先锋模范作用，现将工作总结如下：</w:t>
      </w:r>
    </w:p>
    <w:p w:rsidR="002264D4" w:rsidRPr="002264D4" w:rsidRDefault="002264D4" w:rsidP="002264D4">
      <w:pPr>
        <w:pStyle w:val="a3"/>
        <w:shd w:val="clear" w:color="auto" w:fill="FFFFFF"/>
        <w:spacing w:before="0" w:beforeAutospacing="0" w:after="0" w:afterAutospacing="0" w:line="360" w:lineRule="auto"/>
        <w:ind w:firstLineChars="200" w:firstLine="480"/>
        <w:rPr>
          <w:rFonts w:asciiTheme="minorEastAsia" w:eastAsiaTheme="minorEastAsia" w:hAnsiTheme="minorEastAsia"/>
          <w:color w:val="000000"/>
        </w:rPr>
      </w:pPr>
      <w:r w:rsidRPr="002264D4">
        <w:rPr>
          <w:rFonts w:asciiTheme="minorEastAsia" w:eastAsiaTheme="minorEastAsia" w:hAnsiTheme="minorEastAsia" w:hint="eastAsia"/>
          <w:color w:val="000000"/>
        </w:rPr>
        <w:t>一、加强政治理论学习，争创学习型党支部。学生工作党支部按照党委的要求，坚持“三会一课”制度。开展全体党员大会，通过参与组织各类活动，增强了支部全体党员的凝聚力、向心力，党支部的战斗堡垒作用和党员的先锋模范作用得到进一步提高。</w:t>
      </w:r>
    </w:p>
    <w:p w:rsidR="004A7039" w:rsidRPr="002264D4" w:rsidRDefault="002264D4" w:rsidP="002264D4">
      <w:pPr>
        <w:spacing w:line="360" w:lineRule="auto"/>
        <w:ind w:firstLineChars="200" w:firstLine="480"/>
        <w:jc w:val="left"/>
        <w:rPr>
          <w:rFonts w:asciiTheme="minorEastAsia" w:eastAsiaTheme="minorEastAsia" w:hAnsiTheme="minorEastAsia" w:cs="微软雅黑" w:hint="eastAsia"/>
          <w:color w:val="333333"/>
          <w:sz w:val="24"/>
          <w:shd w:val="clear" w:color="auto" w:fill="FFFFFF"/>
        </w:rPr>
      </w:pPr>
      <w:r w:rsidRPr="002264D4">
        <w:rPr>
          <w:rFonts w:asciiTheme="minorEastAsia" w:eastAsiaTheme="minorEastAsia" w:hAnsiTheme="minorEastAsia" w:hint="eastAsia"/>
          <w:sz w:val="24"/>
        </w:rPr>
        <w:t>二、坚持</w:t>
      </w:r>
      <w:r w:rsidRPr="002264D4">
        <w:rPr>
          <w:rFonts w:asciiTheme="minorEastAsia" w:eastAsiaTheme="minorEastAsia" w:hAnsiTheme="minorEastAsia"/>
          <w:sz w:val="24"/>
        </w:rPr>
        <w:t>“</w:t>
      </w:r>
      <w:r w:rsidRPr="002264D4">
        <w:rPr>
          <w:rFonts w:asciiTheme="minorEastAsia" w:eastAsiaTheme="minorEastAsia" w:hAnsiTheme="minorEastAsia" w:hint="eastAsia"/>
          <w:sz w:val="24"/>
        </w:rPr>
        <w:t>三会一课</w:t>
      </w:r>
      <w:r w:rsidRPr="002264D4">
        <w:rPr>
          <w:rFonts w:asciiTheme="minorEastAsia" w:eastAsiaTheme="minorEastAsia" w:hAnsiTheme="minorEastAsia"/>
          <w:sz w:val="24"/>
        </w:rPr>
        <w:t>”</w:t>
      </w:r>
      <w:r w:rsidRPr="002264D4">
        <w:rPr>
          <w:rFonts w:asciiTheme="minorEastAsia" w:eastAsiaTheme="minorEastAsia" w:hAnsiTheme="minorEastAsia" w:hint="eastAsia"/>
          <w:sz w:val="24"/>
        </w:rPr>
        <w:t>制度，根据学校部署，按时召开支部党员大</w:t>
      </w:r>
      <w:r w:rsidRPr="002264D4">
        <w:rPr>
          <w:rFonts w:asciiTheme="minorEastAsia" w:eastAsiaTheme="minorEastAsia" w:hAnsiTheme="minorEastAsia" w:cs="微软雅黑" w:hint="eastAsia"/>
          <w:color w:val="333333"/>
          <w:sz w:val="24"/>
          <w:shd w:val="clear" w:color="auto" w:fill="FFFFFF"/>
        </w:rPr>
        <w:t>会、支委会、组织生活会、民主生活会、通过讲座、党课、收看电教片等形式，纯洁党员思想，增强党员们信念，发挥党员先锋模范作用。同时，根据海事大学党委和校区党委的部署，认真组织开展“不忘初心、牢记使命”主题教育组织生活会和民主评议党员活动，并积极争创先进党支部、争做优秀党员。</w:t>
      </w:r>
    </w:p>
    <w:p w:rsidR="002264D4" w:rsidRPr="002264D4" w:rsidRDefault="002264D4" w:rsidP="002264D4">
      <w:pPr>
        <w:pStyle w:val="a3"/>
        <w:shd w:val="clear" w:color="auto" w:fill="FFFFFF"/>
        <w:spacing w:before="0" w:beforeAutospacing="0" w:after="0" w:afterAutospacing="0" w:line="360" w:lineRule="auto"/>
        <w:ind w:firstLineChars="200" w:firstLine="480"/>
        <w:rPr>
          <w:rFonts w:asciiTheme="minorEastAsia" w:eastAsiaTheme="minorEastAsia" w:hAnsiTheme="minorEastAsia"/>
          <w:color w:val="000000"/>
        </w:rPr>
      </w:pPr>
      <w:r w:rsidRPr="002264D4">
        <w:rPr>
          <w:rFonts w:asciiTheme="minorEastAsia" w:eastAsiaTheme="minorEastAsia" w:hAnsiTheme="minorEastAsia" w:hint="eastAsia"/>
          <w:color w:val="000000"/>
        </w:rPr>
        <w:t>三、加强支部建设，顺利完成党员发展工作</w:t>
      </w:r>
    </w:p>
    <w:p w:rsidR="002264D4" w:rsidRPr="002264D4" w:rsidRDefault="002264D4" w:rsidP="002264D4">
      <w:pPr>
        <w:pStyle w:val="a3"/>
        <w:shd w:val="clear" w:color="auto" w:fill="FFFFFF"/>
        <w:spacing w:before="0" w:beforeAutospacing="0" w:after="0" w:afterAutospacing="0" w:line="360" w:lineRule="auto"/>
        <w:ind w:firstLineChars="200" w:firstLine="480"/>
        <w:rPr>
          <w:rFonts w:asciiTheme="minorEastAsia" w:eastAsiaTheme="minorEastAsia" w:hAnsiTheme="minorEastAsia"/>
          <w:color w:val="000000"/>
        </w:rPr>
      </w:pPr>
      <w:r w:rsidRPr="002264D4">
        <w:rPr>
          <w:rFonts w:asciiTheme="minorEastAsia" w:eastAsiaTheme="minorEastAsia" w:hAnsiTheme="minorEastAsia" w:hint="eastAsia"/>
          <w:color w:val="000000"/>
        </w:rPr>
        <w:t>我支部发展对象楚晓红同志经过四个季度的考察，在</w:t>
      </w:r>
      <w:r w:rsidRPr="002264D4">
        <w:rPr>
          <w:rFonts w:asciiTheme="minorEastAsia" w:eastAsiaTheme="minorEastAsia" w:hAnsiTheme="minorEastAsia"/>
          <w:color w:val="000000"/>
        </w:rPr>
        <w:t>2019</w:t>
      </w:r>
      <w:r w:rsidRPr="002264D4">
        <w:rPr>
          <w:rFonts w:asciiTheme="minorEastAsia" w:eastAsiaTheme="minorEastAsia" w:hAnsiTheme="minorEastAsia" w:hint="eastAsia"/>
          <w:color w:val="000000"/>
        </w:rPr>
        <w:t>年</w:t>
      </w:r>
      <w:r w:rsidRPr="002264D4">
        <w:rPr>
          <w:rFonts w:asciiTheme="minorEastAsia" w:eastAsiaTheme="minorEastAsia" w:hAnsiTheme="minorEastAsia"/>
          <w:color w:val="000000"/>
        </w:rPr>
        <w:t>12</w:t>
      </w:r>
      <w:r w:rsidRPr="002264D4">
        <w:rPr>
          <w:rFonts w:asciiTheme="minorEastAsia" w:eastAsiaTheme="minorEastAsia" w:hAnsiTheme="minorEastAsia" w:hint="eastAsia"/>
          <w:color w:val="000000"/>
        </w:rPr>
        <w:t>月</w:t>
      </w:r>
      <w:r w:rsidRPr="002264D4">
        <w:rPr>
          <w:rFonts w:asciiTheme="minorEastAsia" w:eastAsiaTheme="minorEastAsia" w:hAnsiTheme="minorEastAsia"/>
          <w:color w:val="000000"/>
        </w:rPr>
        <w:t>3</w:t>
      </w:r>
      <w:r w:rsidRPr="002264D4">
        <w:rPr>
          <w:rFonts w:asciiTheme="minorEastAsia" w:eastAsiaTheme="minorEastAsia" w:hAnsiTheme="minorEastAsia" w:hint="eastAsia"/>
          <w:color w:val="000000"/>
        </w:rPr>
        <w:t>日召开了支部审批大会。我支部将党支部建设作为最重要的基本建设，定期研究讨论，加强领导指导，切实履行主体责任。</w:t>
      </w:r>
    </w:p>
    <w:p w:rsidR="002264D4" w:rsidRPr="002264D4" w:rsidRDefault="002264D4" w:rsidP="002264D4">
      <w:pPr>
        <w:pStyle w:val="a3"/>
        <w:shd w:val="clear" w:color="auto" w:fill="FFFFFF"/>
        <w:spacing w:before="0" w:beforeAutospacing="0" w:after="0" w:afterAutospacing="0" w:line="360" w:lineRule="auto"/>
        <w:ind w:firstLineChars="200" w:firstLine="480"/>
        <w:rPr>
          <w:rFonts w:asciiTheme="minorEastAsia" w:eastAsiaTheme="minorEastAsia" w:hAnsiTheme="minorEastAsia"/>
          <w:color w:val="000000"/>
        </w:rPr>
      </w:pPr>
      <w:r w:rsidRPr="002264D4">
        <w:rPr>
          <w:rFonts w:asciiTheme="minorEastAsia" w:eastAsiaTheme="minorEastAsia" w:hAnsiTheme="minorEastAsia" w:hint="eastAsia"/>
          <w:color w:val="000000"/>
        </w:rPr>
        <w:t>三、扎实推进学生工作，创建服务型、创新型党支部</w:t>
      </w:r>
    </w:p>
    <w:p w:rsidR="002264D4" w:rsidRPr="002264D4" w:rsidRDefault="002264D4" w:rsidP="002264D4">
      <w:pPr>
        <w:pStyle w:val="a3"/>
        <w:shd w:val="clear" w:color="auto" w:fill="FFFFFF"/>
        <w:spacing w:before="0" w:beforeAutospacing="0" w:after="0" w:afterAutospacing="0" w:line="360" w:lineRule="auto"/>
        <w:ind w:firstLineChars="200" w:firstLine="480"/>
        <w:rPr>
          <w:rFonts w:asciiTheme="minorEastAsia" w:eastAsiaTheme="minorEastAsia" w:hAnsiTheme="minorEastAsia"/>
          <w:color w:val="000000"/>
        </w:rPr>
      </w:pPr>
      <w:r w:rsidRPr="002264D4">
        <w:rPr>
          <w:rFonts w:asciiTheme="minorEastAsia" w:eastAsiaTheme="minorEastAsia" w:hAnsiTheme="minorEastAsia"/>
          <w:color w:val="000000"/>
        </w:rPr>
        <w:t>1</w:t>
      </w:r>
      <w:r w:rsidRPr="002264D4">
        <w:rPr>
          <w:rFonts w:asciiTheme="minorEastAsia" w:eastAsiaTheme="minorEastAsia" w:hAnsiTheme="minorEastAsia" w:hint="eastAsia"/>
          <w:color w:val="000000"/>
        </w:rPr>
        <w:t>、通过丰富多彩的活动形式加强思想政治教育</w:t>
      </w:r>
    </w:p>
    <w:p w:rsidR="002264D4" w:rsidRPr="002264D4" w:rsidRDefault="002264D4" w:rsidP="002264D4">
      <w:pPr>
        <w:pStyle w:val="a3"/>
        <w:shd w:val="clear" w:color="auto" w:fill="FFFFFF"/>
        <w:spacing w:before="0" w:beforeAutospacing="0" w:after="0" w:afterAutospacing="0" w:line="360" w:lineRule="auto"/>
        <w:ind w:firstLineChars="200" w:firstLine="480"/>
        <w:rPr>
          <w:rFonts w:asciiTheme="minorEastAsia" w:eastAsiaTheme="minorEastAsia" w:hAnsiTheme="minorEastAsia"/>
          <w:color w:val="000000"/>
        </w:rPr>
      </w:pPr>
      <w:r w:rsidRPr="002264D4">
        <w:rPr>
          <w:rFonts w:asciiTheme="minorEastAsia" w:eastAsiaTheme="minorEastAsia" w:hAnsiTheme="minorEastAsia" w:hint="eastAsia"/>
          <w:color w:val="000000"/>
        </w:rPr>
        <w:t>积极开展各项主题教育活动、学生社团和志愿者活动，丰富和拓展学生的知识面，为学生的健康成长与成才搭建良好的平台，引导学生遵纪守法，养成良好的学习习惯，激发学生的学习兴趣，树立爱国主义的情怀，促进学校整体学风和校风的提升。通过</w:t>
      </w:r>
      <w:r w:rsidRPr="002264D4">
        <w:rPr>
          <w:rFonts w:asciiTheme="minorEastAsia" w:eastAsiaTheme="minorEastAsia" w:hAnsiTheme="minorEastAsia"/>
          <w:color w:val="000000"/>
        </w:rPr>
        <w:t xml:space="preserve"> </w:t>
      </w:r>
      <w:r w:rsidRPr="002264D4">
        <w:rPr>
          <w:rFonts w:asciiTheme="minorEastAsia" w:eastAsiaTheme="minorEastAsia" w:hAnsiTheme="minorEastAsia" w:hint="eastAsia"/>
          <w:color w:val="000000"/>
        </w:rPr>
        <w:t>“心理健康月”、“学风建设月”、“资助政策月”、“学习趣味竞赛”等主题活动的开展，宣传社会主义核心价值观与传统文化，促进学生对信仰、传统文化和礼仪等的进一步的认识。此外，每学期一次的</w:t>
      </w:r>
      <w:proofErr w:type="gramStart"/>
      <w:r w:rsidRPr="002264D4">
        <w:rPr>
          <w:rFonts w:asciiTheme="minorEastAsia" w:eastAsiaTheme="minorEastAsia" w:hAnsiTheme="minorEastAsia" w:hint="eastAsia"/>
          <w:color w:val="000000"/>
        </w:rPr>
        <w:t>校外素质</w:t>
      </w:r>
      <w:proofErr w:type="gramEnd"/>
      <w:r w:rsidRPr="002264D4">
        <w:rPr>
          <w:rFonts w:asciiTheme="minorEastAsia" w:eastAsiaTheme="minorEastAsia" w:hAnsiTheme="minorEastAsia" w:hint="eastAsia"/>
          <w:color w:val="000000"/>
        </w:rPr>
        <w:t>拓展活动是帮助学生在思想上有所收获、人格上逐步成熟的载体——从中顿悟出，</w:t>
      </w:r>
      <w:r w:rsidRPr="002264D4">
        <w:rPr>
          <w:rFonts w:asciiTheme="minorEastAsia" w:eastAsiaTheme="minorEastAsia" w:hAnsiTheme="minorEastAsia" w:hint="eastAsia"/>
          <w:color w:val="000000"/>
        </w:rPr>
        <w:lastRenderedPageBreak/>
        <w:t>组织意识、集体意识和团队合作精神。</w:t>
      </w:r>
    </w:p>
    <w:p w:rsidR="002264D4" w:rsidRPr="002264D4" w:rsidRDefault="002264D4" w:rsidP="002264D4">
      <w:pPr>
        <w:pStyle w:val="a3"/>
        <w:shd w:val="clear" w:color="auto" w:fill="FFFFFF"/>
        <w:spacing w:before="0" w:beforeAutospacing="0" w:after="0" w:afterAutospacing="0" w:line="360" w:lineRule="auto"/>
        <w:ind w:firstLineChars="200" w:firstLine="480"/>
        <w:rPr>
          <w:rFonts w:asciiTheme="minorEastAsia" w:eastAsiaTheme="minorEastAsia" w:hAnsiTheme="minorEastAsia"/>
          <w:color w:val="000000"/>
        </w:rPr>
      </w:pPr>
      <w:r w:rsidRPr="002264D4">
        <w:rPr>
          <w:rFonts w:asciiTheme="minorEastAsia" w:eastAsiaTheme="minorEastAsia" w:hAnsiTheme="minorEastAsia"/>
          <w:color w:val="000000"/>
        </w:rPr>
        <w:t>2</w:t>
      </w:r>
      <w:r w:rsidRPr="002264D4">
        <w:rPr>
          <w:rFonts w:asciiTheme="minorEastAsia" w:eastAsiaTheme="minorEastAsia" w:hAnsiTheme="minorEastAsia" w:hint="eastAsia"/>
          <w:color w:val="000000"/>
        </w:rPr>
        <w:t>、志愿服务，培养学生</w:t>
      </w:r>
    </w:p>
    <w:p w:rsidR="002264D4" w:rsidRPr="002264D4" w:rsidRDefault="002264D4" w:rsidP="002264D4">
      <w:pPr>
        <w:pStyle w:val="a3"/>
        <w:shd w:val="clear" w:color="auto" w:fill="FFFFFF"/>
        <w:spacing w:before="0" w:beforeAutospacing="0" w:after="0" w:afterAutospacing="0" w:line="360" w:lineRule="auto"/>
        <w:ind w:firstLineChars="200" w:firstLine="480"/>
        <w:rPr>
          <w:rFonts w:asciiTheme="minorEastAsia" w:eastAsiaTheme="minorEastAsia" w:hAnsiTheme="minorEastAsia"/>
          <w:color w:val="000000"/>
        </w:rPr>
      </w:pPr>
      <w:r w:rsidRPr="002264D4">
        <w:rPr>
          <w:rFonts w:asciiTheme="minorEastAsia" w:eastAsiaTheme="minorEastAsia" w:hAnsiTheme="minorEastAsia" w:hint="eastAsia"/>
          <w:color w:val="000000"/>
        </w:rPr>
        <w:t>志愿者精神本质上是一种利他主义和慈善主义的精神，是检验一个人是否具有社会责任感的良方。在“港湾”学子从未成年人迈向成年人的关键时期，学校抓住这一关键时期并施以社会责任感的培育。学校与高庙社区、庆宁寺社区、阿拉环保、浦东图书馆签订志愿者服务基地协议，在课余时间组织学生到校外进行志愿服务；同时组织学生积极参加校友返校、职业体验日、公益劳动等校内志愿服务。</w:t>
      </w:r>
    </w:p>
    <w:p w:rsidR="002264D4" w:rsidRPr="002264D4" w:rsidRDefault="002264D4" w:rsidP="002264D4">
      <w:pPr>
        <w:pStyle w:val="a3"/>
        <w:shd w:val="clear" w:color="auto" w:fill="FFFFFF"/>
        <w:spacing w:before="0" w:beforeAutospacing="0" w:after="0" w:afterAutospacing="0" w:line="360" w:lineRule="auto"/>
        <w:ind w:firstLineChars="200" w:firstLine="480"/>
        <w:rPr>
          <w:rFonts w:asciiTheme="minorEastAsia" w:eastAsiaTheme="minorEastAsia" w:hAnsiTheme="minorEastAsia"/>
          <w:color w:val="000000"/>
        </w:rPr>
      </w:pPr>
      <w:r w:rsidRPr="002264D4">
        <w:rPr>
          <w:rFonts w:asciiTheme="minorEastAsia" w:eastAsiaTheme="minorEastAsia" w:hAnsiTheme="minorEastAsia"/>
          <w:color w:val="000000"/>
        </w:rPr>
        <w:t>3</w:t>
      </w:r>
      <w:r w:rsidRPr="002264D4">
        <w:rPr>
          <w:rFonts w:asciiTheme="minorEastAsia" w:eastAsiaTheme="minorEastAsia" w:hAnsiTheme="minorEastAsia" w:hint="eastAsia"/>
          <w:color w:val="000000"/>
        </w:rPr>
        <w:t>、加强奖助工作管理，探索延伸教育功能</w:t>
      </w:r>
    </w:p>
    <w:p w:rsidR="002264D4" w:rsidRPr="002264D4" w:rsidRDefault="002264D4" w:rsidP="002264D4">
      <w:pPr>
        <w:spacing w:line="360" w:lineRule="auto"/>
        <w:ind w:firstLineChars="200" w:firstLine="480"/>
        <w:jc w:val="left"/>
        <w:rPr>
          <w:rFonts w:asciiTheme="minorEastAsia" w:eastAsiaTheme="minorEastAsia" w:hAnsiTheme="minorEastAsia"/>
          <w:sz w:val="24"/>
        </w:rPr>
      </w:pPr>
      <w:r w:rsidRPr="002264D4">
        <w:rPr>
          <w:rFonts w:asciiTheme="minorEastAsia" w:eastAsiaTheme="minorEastAsia" w:hAnsiTheme="minorEastAsia" w:hint="eastAsia"/>
          <w:color w:val="000000"/>
          <w:sz w:val="24"/>
        </w:rPr>
        <w:t>做好学生奖学金的评定与帮困工作。进一步完善学生综合测评和评优评奖工作，以学生综合测评和评优评奖为手段，加强对学生的管理。积极对综合测评和评优工作进行指导，做到公正、公平、公开的原则，使以综合测评为基础的学生日常管理工作顺利进行，起到树典型、学先进、促学风的效果，增强管理的实效和力度。同时，继续做好“贷、奖、助、补、减”工作，确保帮困到位。按照“以国家助学贷款解决贫困家庭学生的学费，以生活补助解决贫困家庭学生的基本生活费，以勤工助学、各类社会奖学金、助学金为贫困家庭学生发展提供支持”的思路，继续加大国家助学贷款、勤工助学工作的力度，并延伸其教育功能。</w:t>
      </w:r>
    </w:p>
    <w:p w:rsidR="002264D4" w:rsidRPr="002264D4" w:rsidRDefault="002264D4" w:rsidP="002264D4">
      <w:pPr>
        <w:pStyle w:val="a3"/>
        <w:shd w:val="clear" w:color="auto" w:fill="FFFFFF"/>
        <w:spacing w:before="0" w:beforeAutospacing="0" w:after="0" w:afterAutospacing="0" w:line="360" w:lineRule="auto"/>
        <w:ind w:firstLineChars="200" w:firstLine="480"/>
        <w:rPr>
          <w:rFonts w:asciiTheme="minorEastAsia" w:eastAsiaTheme="minorEastAsia" w:hAnsiTheme="minorEastAsia"/>
          <w:color w:val="000000"/>
        </w:rPr>
      </w:pPr>
      <w:r w:rsidRPr="002264D4">
        <w:rPr>
          <w:rFonts w:asciiTheme="minorEastAsia" w:eastAsiaTheme="minorEastAsia" w:hAnsiTheme="minorEastAsia"/>
          <w:color w:val="000000"/>
        </w:rPr>
        <w:t>4</w:t>
      </w:r>
      <w:r w:rsidRPr="002264D4">
        <w:rPr>
          <w:rFonts w:asciiTheme="minorEastAsia" w:eastAsiaTheme="minorEastAsia" w:hAnsiTheme="minorEastAsia" w:hint="eastAsia"/>
          <w:color w:val="000000"/>
        </w:rPr>
        <w:t>、加强党群互动，创建服务型学生党支部</w:t>
      </w:r>
    </w:p>
    <w:p w:rsidR="002264D4" w:rsidRPr="002264D4" w:rsidRDefault="002264D4" w:rsidP="002264D4">
      <w:pPr>
        <w:pStyle w:val="a3"/>
        <w:shd w:val="clear" w:color="auto" w:fill="FFFFFF"/>
        <w:spacing w:before="0" w:beforeAutospacing="0" w:after="0" w:afterAutospacing="0" w:line="360" w:lineRule="auto"/>
        <w:ind w:firstLineChars="200" w:firstLine="480"/>
        <w:rPr>
          <w:rFonts w:asciiTheme="minorEastAsia" w:eastAsiaTheme="minorEastAsia" w:hAnsiTheme="minorEastAsia"/>
          <w:color w:val="000000"/>
        </w:rPr>
      </w:pPr>
      <w:r w:rsidRPr="002264D4">
        <w:rPr>
          <w:rFonts w:asciiTheme="minorEastAsia" w:eastAsiaTheme="minorEastAsia" w:hAnsiTheme="minorEastAsia" w:hint="eastAsia"/>
          <w:color w:val="000000"/>
        </w:rPr>
        <w:t>为学生服务，创建服务型学生党支部，把对学生的关心落实在实处。学生科党支部牵头定期召开教学信息互动会、宿舍管理会议，伙食管理会议，校园安全工作会议等座谈会，及时了解与学生生活最密切的问题，解决学生最迫切解决的生活、学习问题，用实际行动诠释“以人为本，为学生服务”的真正含义。</w:t>
      </w:r>
    </w:p>
    <w:p w:rsidR="002264D4" w:rsidRPr="002264D4" w:rsidRDefault="002264D4" w:rsidP="002264D4">
      <w:pPr>
        <w:pStyle w:val="a3"/>
        <w:shd w:val="clear" w:color="auto" w:fill="FFFFFF"/>
        <w:spacing w:before="0" w:beforeAutospacing="0" w:after="0" w:afterAutospacing="0" w:line="360" w:lineRule="auto"/>
        <w:ind w:firstLineChars="200" w:firstLine="480"/>
        <w:rPr>
          <w:rFonts w:asciiTheme="minorEastAsia" w:eastAsiaTheme="minorEastAsia" w:hAnsiTheme="minorEastAsia"/>
          <w:color w:val="000000"/>
        </w:rPr>
      </w:pPr>
      <w:r w:rsidRPr="002264D4">
        <w:rPr>
          <w:rFonts w:asciiTheme="minorEastAsia" w:eastAsiaTheme="minorEastAsia" w:hAnsiTheme="minorEastAsia"/>
          <w:color w:val="000000"/>
        </w:rPr>
        <w:t>5</w:t>
      </w:r>
      <w:r w:rsidRPr="002264D4">
        <w:rPr>
          <w:rFonts w:asciiTheme="minorEastAsia" w:eastAsiaTheme="minorEastAsia" w:hAnsiTheme="minorEastAsia" w:hint="eastAsia"/>
          <w:color w:val="000000"/>
        </w:rPr>
        <w:t>、弘扬正能量，探索教育管理新途径</w:t>
      </w:r>
    </w:p>
    <w:p w:rsidR="002264D4" w:rsidRPr="002264D4" w:rsidRDefault="002264D4" w:rsidP="002264D4">
      <w:pPr>
        <w:pStyle w:val="a3"/>
        <w:shd w:val="clear" w:color="auto" w:fill="FFFFFF"/>
        <w:spacing w:before="0" w:beforeAutospacing="0" w:after="0" w:afterAutospacing="0" w:line="360" w:lineRule="auto"/>
        <w:ind w:firstLineChars="200" w:firstLine="480"/>
        <w:rPr>
          <w:rFonts w:asciiTheme="minorEastAsia" w:eastAsiaTheme="minorEastAsia" w:hAnsiTheme="minorEastAsia"/>
          <w:color w:val="000000"/>
        </w:rPr>
      </w:pPr>
      <w:r w:rsidRPr="002264D4">
        <w:rPr>
          <w:rFonts w:asciiTheme="minorEastAsia" w:eastAsiaTheme="minorEastAsia" w:hAnsiTheme="minorEastAsia" w:hint="eastAsia"/>
          <w:color w:val="000000"/>
        </w:rPr>
        <w:t>学生工作党支部积极配合关工委以学校专业特点为抓手，通过“行业能手进校园”系列活动帮助学生们树立对职业的意识、对行业的认知。通过行业能手的“现身说法”，不仅架起学生认识企业和社会的桥梁，而且进一步巩固了学生的专业思想，开阔学生的视野，更为重要的是使学生全面了解港航人所应该具备的素质结构和能力储备，深刻体会港航人所应具有的不怕困难、勇于挑战的行业精神。</w:t>
      </w:r>
    </w:p>
    <w:p w:rsidR="002264D4" w:rsidRPr="002264D4" w:rsidRDefault="002264D4" w:rsidP="002264D4">
      <w:pPr>
        <w:pStyle w:val="a3"/>
        <w:shd w:val="clear" w:color="auto" w:fill="FFFFFF"/>
        <w:spacing w:before="0" w:beforeAutospacing="0" w:after="0" w:afterAutospacing="0" w:line="360" w:lineRule="auto"/>
        <w:ind w:firstLineChars="200" w:firstLine="480"/>
        <w:rPr>
          <w:rFonts w:asciiTheme="minorEastAsia" w:eastAsiaTheme="minorEastAsia" w:hAnsiTheme="minorEastAsia"/>
          <w:color w:val="000000"/>
        </w:rPr>
      </w:pPr>
      <w:r w:rsidRPr="002264D4">
        <w:rPr>
          <w:rFonts w:asciiTheme="minorEastAsia" w:eastAsiaTheme="minorEastAsia" w:hAnsiTheme="minorEastAsia" w:hint="eastAsia"/>
          <w:color w:val="000000"/>
        </w:rPr>
        <w:lastRenderedPageBreak/>
        <w:t>综上所述，学生工作党支部在总校党委的正确领导和校区党委的大力指导下，全力提升支部组织力，强化党支部政治功能，继续秉持“团结奋进、求实创新、勇于攻坚、追求卓越”的理念，支部全体成员心向一处想，劲往一处使，充分发挥一个基层党组织的战斗堡垒作用。</w:t>
      </w:r>
    </w:p>
    <w:p w:rsidR="002264D4" w:rsidRDefault="002264D4" w:rsidP="002264D4">
      <w:pPr>
        <w:spacing w:line="360" w:lineRule="auto"/>
        <w:ind w:firstLineChars="200" w:firstLine="480"/>
        <w:jc w:val="left"/>
        <w:rPr>
          <w:rFonts w:asciiTheme="minorEastAsia" w:eastAsiaTheme="minorEastAsia" w:hAnsiTheme="minorEastAsia" w:hint="eastAsia"/>
          <w:sz w:val="24"/>
        </w:rPr>
      </w:pPr>
    </w:p>
    <w:p w:rsidR="002264D4" w:rsidRDefault="002264D4" w:rsidP="002264D4">
      <w:pPr>
        <w:spacing w:line="360" w:lineRule="auto"/>
        <w:ind w:firstLineChars="200" w:firstLine="480"/>
        <w:jc w:val="left"/>
        <w:rPr>
          <w:rFonts w:asciiTheme="minorEastAsia" w:eastAsiaTheme="minorEastAsia" w:hAnsiTheme="minorEastAsia" w:hint="eastAsia"/>
          <w:sz w:val="24"/>
        </w:rPr>
      </w:pPr>
    </w:p>
    <w:p w:rsidR="002264D4" w:rsidRDefault="002264D4" w:rsidP="002264D4">
      <w:pPr>
        <w:spacing w:line="360" w:lineRule="auto"/>
        <w:ind w:firstLineChars="200" w:firstLine="480"/>
        <w:jc w:val="left"/>
        <w:rPr>
          <w:rFonts w:asciiTheme="minorEastAsia" w:eastAsiaTheme="minorEastAsia" w:hAnsiTheme="minorEastAsia" w:hint="eastAsia"/>
          <w:sz w:val="24"/>
        </w:rPr>
      </w:pPr>
    </w:p>
    <w:p w:rsidR="002264D4" w:rsidRPr="002264D4" w:rsidRDefault="002264D4" w:rsidP="002264D4">
      <w:pPr>
        <w:spacing w:line="360" w:lineRule="auto"/>
        <w:ind w:firstLineChars="200" w:firstLine="480"/>
        <w:jc w:val="right"/>
        <w:rPr>
          <w:rFonts w:asciiTheme="minorEastAsia" w:eastAsiaTheme="minorEastAsia" w:hAnsiTheme="minorEastAsia"/>
          <w:sz w:val="24"/>
        </w:rPr>
      </w:pPr>
      <w:r>
        <w:rPr>
          <w:rFonts w:asciiTheme="minorEastAsia" w:eastAsiaTheme="minorEastAsia" w:hAnsiTheme="minorEastAsia" w:hint="eastAsia"/>
          <w:sz w:val="24"/>
        </w:rPr>
        <w:t>2019.12.15</w:t>
      </w:r>
    </w:p>
    <w:sectPr w:rsidR="002264D4" w:rsidRPr="002264D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4D4"/>
    <w:rsid w:val="002264D4"/>
    <w:rsid w:val="004A70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4D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2264D4"/>
    <w:pPr>
      <w:spacing w:before="100" w:beforeAutospacing="1" w:after="100" w:afterAutospacing="1"/>
      <w:jc w:val="left"/>
    </w:pPr>
    <w:rPr>
      <w:rFonts w:ascii="Calibri" w:hAnsi="Calibri"/>
      <w:kern w:val="0"/>
      <w:sz w:val="24"/>
    </w:rPr>
  </w:style>
  <w:style w:type="paragraph" w:styleId="a4">
    <w:name w:val="Balloon Text"/>
    <w:basedOn w:val="a"/>
    <w:link w:val="Char"/>
    <w:uiPriority w:val="99"/>
    <w:semiHidden/>
    <w:unhideWhenUsed/>
    <w:rsid w:val="002264D4"/>
    <w:rPr>
      <w:sz w:val="18"/>
      <w:szCs w:val="18"/>
    </w:rPr>
  </w:style>
  <w:style w:type="character" w:customStyle="1" w:styleId="Char">
    <w:name w:val="批注框文本 Char"/>
    <w:basedOn w:val="a0"/>
    <w:link w:val="a4"/>
    <w:uiPriority w:val="99"/>
    <w:semiHidden/>
    <w:rsid w:val="002264D4"/>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4D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2264D4"/>
    <w:pPr>
      <w:spacing w:before="100" w:beforeAutospacing="1" w:after="100" w:afterAutospacing="1"/>
      <w:jc w:val="left"/>
    </w:pPr>
    <w:rPr>
      <w:rFonts w:ascii="Calibri" w:hAnsi="Calibri"/>
      <w:kern w:val="0"/>
      <w:sz w:val="24"/>
    </w:rPr>
  </w:style>
  <w:style w:type="paragraph" w:styleId="a4">
    <w:name w:val="Balloon Text"/>
    <w:basedOn w:val="a"/>
    <w:link w:val="Char"/>
    <w:uiPriority w:val="99"/>
    <w:semiHidden/>
    <w:unhideWhenUsed/>
    <w:rsid w:val="002264D4"/>
    <w:rPr>
      <w:sz w:val="18"/>
      <w:szCs w:val="18"/>
    </w:rPr>
  </w:style>
  <w:style w:type="character" w:customStyle="1" w:styleId="Char">
    <w:name w:val="批注框文本 Char"/>
    <w:basedOn w:val="a0"/>
    <w:link w:val="a4"/>
    <w:uiPriority w:val="99"/>
    <w:semiHidden/>
    <w:rsid w:val="002264D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998862">
      <w:bodyDiv w:val="1"/>
      <w:marLeft w:val="0"/>
      <w:marRight w:val="0"/>
      <w:marTop w:val="0"/>
      <w:marBottom w:val="0"/>
      <w:divBdr>
        <w:top w:val="none" w:sz="0" w:space="0" w:color="auto"/>
        <w:left w:val="none" w:sz="0" w:space="0" w:color="auto"/>
        <w:bottom w:val="none" w:sz="0" w:space="0" w:color="auto"/>
        <w:right w:val="none" w:sz="0" w:space="0" w:color="auto"/>
      </w:divBdr>
    </w:div>
    <w:div w:id="1736708070">
      <w:bodyDiv w:val="1"/>
      <w:marLeft w:val="0"/>
      <w:marRight w:val="0"/>
      <w:marTop w:val="0"/>
      <w:marBottom w:val="0"/>
      <w:divBdr>
        <w:top w:val="none" w:sz="0" w:space="0" w:color="auto"/>
        <w:left w:val="none" w:sz="0" w:space="0" w:color="auto"/>
        <w:bottom w:val="none" w:sz="0" w:space="0" w:color="auto"/>
        <w:right w:val="none" w:sz="0" w:space="0" w:color="auto"/>
      </w:divBdr>
    </w:div>
    <w:div w:id="2140568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1545</Characters>
  <Application>Microsoft Office Word</Application>
  <DocSecurity>0</DocSecurity>
  <Lines>12</Lines>
  <Paragraphs>3</Paragraphs>
  <ScaleCrop>false</ScaleCrop>
  <Company/>
  <LinksUpToDate>false</LinksUpToDate>
  <CharactersWithSpaces>1812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cp:lastPrinted>2020-10-27T01:17:00Z</cp:lastPrinted>
  <dcterms:created xsi:type="dcterms:W3CDTF">2020-10-27T01:11:00Z</dcterms:created>
  <dcterms:modified xsi:type="dcterms:W3CDTF">2020-10-27T01:18:00Z</dcterms:modified>
</cp:coreProperties>
</file>