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C8" w:rsidRPr="00ED3525" w:rsidRDefault="00B65EC8" w:rsidP="00ED3525">
      <w:pPr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43368D" w:rsidRDefault="0043368D" w:rsidP="0043368D">
      <w:pPr>
        <w:spacing w:line="500" w:lineRule="exact"/>
        <w:jc w:val="center"/>
        <w:rPr>
          <w:rFonts w:ascii="新宋体" w:eastAsia="新宋体" w:hAnsi="新宋体"/>
          <w:b/>
          <w:sz w:val="36"/>
          <w:szCs w:val="36"/>
        </w:rPr>
      </w:pPr>
      <w:r w:rsidRPr="00C37C2E">
        <w:rPr>
          <w:rFonts w:ascii="新宋体" w:eastAsia="新宋体" w:hAnsi="新宋体"/>
          <w:b/>
          <w:sz w:val="36"/>
          <w:szCs w:val="36"/>
        </w:rPr>
        <w:t>通 知</w:t>
      </w:r>
    </w:p>
    <w:p w:rsidR="0043368D" w:rsidRPr="00C37C2E" w:rsidRDefault="0043368D" w:rsidP="0043368D">
      <w:pPr>
        <w:spacing w:line="500" w:lineRule="exact"/>
        <w:jc w:val="center"/>
        <w:rPr>
          <w:rFonts w:ascii="新宋体" w:eastAsia="新宋体" w:hAnsi="新宋体"/>
          <w:b/>
          <w:sz w:val="36"/>
          <w:szCs w:val="36"/>
        </w:rPr>
      </w:pPr>
    </w:p>
    <w:p w:rsidR="00A849D7" w:rsidRPr="005C489A" w:rsidRDefault="0043368D" w:rsidP="0043368D">
      <w:pPr>
        <w:spacing w:line="48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4336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请你们通过</w:t>
      </w:r>
      <w:r w:rsidRPr="0043368D">
        <w:rPr>
          <w:rFonts w:asciiTheme="minorEastAsia" w:hAnsiTheme="minorEastAsia" w:cs="宋体"/>
          <w:color w:val="000000"/>
          <w:kern w:val="0"/>
          <w:sz w:val="28"/>
          <w:szCs w:val="28"/>
        </w:rPr>
        <w:t>座谈会、个别访谈</w:t>
      </w:r>
      <w:r w:rsidRPr="004336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、发放征询意见表等形式</w:t>
      </w:r>
      <w:r w:rsidRPr="0043368D">
        <w:rPr>
          <w:rFonts w:asciiTheme="minorEastAsia" w:hAnsiTheme="minorEastAsia" w:cs="宋体"/>
          <w:color w:val="000000"/>
          <w:kern w:val="0"/>
          <w:sz w:val="28"/>
          <w:szCs w:val="28"/>
        </w:rPr>
        <w:t>收集</w:t>
      </w:r>
      <w:r w:rsidR="001C2FB0" w:rsidRPr="005C489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广泛听取党组织、党员群众、党代会代表等</w:t>
      </w:r>
      <w:r w:rsidR="00A849D7" w:rsidRPr="005C489A">
        <w:rPr>
          <w:rFonts w:asciiTheme="minorEastAsia" w:hAnsiTheme="minorEastAsia" w:cs="宋体"/>
          <w:color w:val="000000"/>
          <w:kern w:val="0"/>
          <w:sz w:val="28"/>
          <w:szCs w:val="28"/>
        </w:rPr>
        <w:t>对校党政领导班子和班子成员</w:t>
      </w:r>
      <w:r w:rsidR="005C489A" w:rsidRPr="005C489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在思想政治、精神状态、工作作风等</w:t>
      </w:r>
      <w:r>
        <w:rPr>
          <w:rFonts w:asciiTheme="minorEastAsia" w:hAnsiTheme="minorEastAsia" w:cs="宋体"/>
          <w:color w:val="000000"/>
          <w:kern w:val="0"/>
          <w:sz w:val="28"/>
          <w:szCs w:val="28"/>
        </w:rPr>
        <w:t>方面的意见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4336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还可以通过行政楼设置的“意见箱”以及发电子邮件到mzshh@shmtu.edu.cn的方式收集意见：</w:t>
      </w:r>
    </w:p>
    <w:p w:rsidR="00714682" w:rsidRPr="005C489A" w:rsidRDefault="0034606D" w:rsidP="00ED3525">
      <w:pPr>
        <w:spacing w:line="48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（一）</w:t>
      </w:r>
      <w:r w:rsidR="005C489A" w:rsidRPr="005C489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认真学习贯彻习近平新时代中国特色社会主义思想，往深里走、往心里走、往实里走。是否树牢“四个意识”，坚定“四个自信”，把准政治方向、站稳政治立场、保持政治定力，严守政治纪律、政治规矩，不忘初心、对党忠诚，坚决维护习近平总书记的核心地位，坚决维护党中央权威和集中统一领导，坚决贯彻落实习近平总书记重要指示批示和党中央、市委决策部署。</w:t>
      </w:r>
    </w:p>
    <w:p w:rsidR="00714682" w:rsidRPr="005C489A" w:rsidRDefault="0034606D" w:rsidP="00ED3525">
      <w:pPr>
        <w:spacing w:line="48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（二）</w:t>
      </w:r>
      <w:r w:rsidR="005C489A" w:rsidRPr="005C489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坚定贯彻新发展理念，以充满激情、富于创造、勇于担当的精神状态，以高度的思想自觉和责任担当，把习近平总书记考察上海时的重要讲话精神贯穿于各项工作始终，深化细化全面从严治党“四责协同”机制，有效落实管党治党责任，积极应对新形势新挑战，敢于挑最重的担子、勇于啃最难啃的骨头，以新的不凡创造推进改革开放再出发、创新发展再突破，奋力创造激荡人心的上海发展新传奇。党员领导干部要重点查找是否存在不想为、不愿为、不敢为、假作为等突出问题。</w:t>
      </w:r>
    </w:p>
    <w:p w:rsidR="00714682" w:rsidRPr="005C489A" w:rsidRDefault="0034606D" w:rsidP="00ED3525">
      <w:pPr>
        <w:spacing w:line="48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（三）</w:t>
      </w:r>
      <w:r w:rsidR="005C489A" w:rsidRPr="005C489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贯彻执行中央八项规定精神和我市实施细则要求，清正廉洁、秉公用权，坚决防止和克服形式主义、官僚主义，带头转变作风，知行合一，真抓实干，务求实效。是否存在以会议贯彻会议、以文件落实文件，表态多调门高、行动少落实差，“走过场”“做虚功”，思维定势、路径依赖等表现。机关</w:t>
      </w:r>
      <w:r w:rsidR="00902A4B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职能部门</w:t>
      </w:r>
      <w:r w:rsidR="005C489A" w:rsidRPr="005C489A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还要查找是否存在工作安排部署脱离实际、检查考核过多过滥等突出问题。</w:t>
      </w:r>
    </w:p>
    <w:p w:rsidR="00837AA2" w:rsidRDefault="0034606D" w:rsidP="004C4776">
      <w:pPr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（四）</w:t>
      </w:r>
      <w:r w:rsidR="004C4776" w:rsidRPr="000F4E1D">
        <w:rPr>
          <w:rFonts w:asciiTheme="minorEastAsia" w:hAnsiTheme="minorEastAsia" w:hint="eastAsia"/>
          <w:sz w:val="28"/>
          <w:szCs w:val="28"/>
        </w:rPr>
        <w:t>按照中央纪委《关于贯落实习近平总书记重要指示精神集中整治形式主义、官僚主义的工作意见》指出的四个方面12</w:t>
      </w:r>
      <w:r w:rsidR="005C303C">
        <w:rPr>
          <w:rFonts w:asciiTheme="minorEastAsia" w:hAnsiTheme="minorEastAsia" w:hint="eastAsia"/>
          <w:sz w:val="28"/>
          <w:szCs w:val="28"/>
        </w:rPr>
        <w:t>类突出问题，</w:t>
      </w:r>
      <w:r>
        <w:rPr>
          <w:rFonts w:asciiTheme="minorEastAsia" w:hAnsiTheme="minorEastAsia" w:hint="eastAsia"/>
          <w:sz w:val="28"/>
          <w:szCs w:val="28"/>
        </w:rPr>
        <w:t>坚持问题导向，</w:t>
      </w:r>
      <w:r w:rsidRPr="000F4E1D">
        <w:rPr>
          <w:rFonts w:asciiTheme="minorEastAsia" w:hAnsiTheme="minorEastAsia" w:hint="eastAsia"/>
          <w:sz w:val="28"/>
          <w:szCs w:val="28"/>
        </w:rPr>
        <w:t>查找自身存在的形式主义、官僚主义突出问题，列出问题清单。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1．在贯彻落实党的路线方针政策、中央重大决策部署方面，重点整治严重影响党中央权威和集中统一领导、影响中央政令畅通的形式主义、官僚主义的突出问题。特别是贯彻落实党的十九大精神，落实新发展理念，打好防范化解重大风险、精准脱贫污染防治三大攻坚战，以及思想政治、宣传舆论和食品药品安全等工作和领域中发生的形式主义、官僚主义问题。包括：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（1）对中央精神只做面上轰轰烈烈的传达，口号式、机械式的传达，不加消化、</w:t>
      </w:r>
      <w:r>
        <w:rPr>
          <w:rFonts w:asciiTheme="minorEastAsia" w:hAnsiTheme="minorEastAsia" w:hint="eastAsia"/>
          <w:sz w:val="28"/>
          <w:szCs w:val="28"/>
        </w:rPr>
        <w:t>囫囵</w:t>
      </w:r>
      <w:r w:rsidRPr="000F4E1D">
        <w:rPr>
          <w:rFonts w:asciiTheme="minorEastAsia" w:hAnsiTheme="minorEastAsia" w:hint="eastAsia"/>
          <w:sz w:val="28"/>
          <w:szCs w:val="28"/>
        </w:rPr>
        <w:t>吞枣的传达，上下一般粗的传达；在工作中空喊</w:t>
      </w:r>
      <w:r>
        <w:rPr>
          <w:rFonts w:asciiTheme="minorEastAsia" w:hAnsiTheme="minorEastAsia" w:hint="eastAsia"/>
          <w:sz w:val="28"/>
          <w:szCs w:val="28"/>
        </w:rPr>
        <w:t>口号</w:t>
      </w:r>
      <w:r w:rsidRPr="000F4E1D">
        <w:rPr>
          <w:rFonts w:asciiTheme="minorEastAsia" w:hAnsiTheme="minorEastAsia" w:hint="eastAsia"/>
          <w:sz w:val="28"/>
          <w:szCs w:val="28"/>
        </w:rPr>
        <w:t>，表态多调门高、行动少落实差，热衷于作秀造势；单纯以会议贯彻会议、以文件落实文件，做表面文章、过度留痕，缺乏实际行动和</w:t>
      </w:r>
      <w:r>
        <w:rPr>
          <w:rFonts w:asciiTheme="minorEastAsia" w:hAnsiTheme="minorEastAsia" w:hint="eastAsia"/>
          <w:sz w:val="28"/>
          <w:szCs w:val="28"/>
        </w:rPr>
        <w:t>具体</w:t>
      </w:r>
      <w:r w:rsidRPr="000F4E1D">
        <w:rPr>
          <w:rFonts w:asciiTheme="minorEastAsia" w:hAnsiTheme="minorEastAsia" w:hint="eastAsia"/>
          <w:sz w:val="28"/>
          <w:szCs w:val="28"/>
        </w:rPr>
        <w:t>措施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（2）地方和部门利益至上，贯彻执行中央决策部署打折扣做选择、搞变通，说一套做一套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（3）缺乏正确的政绩观，急功近利、脱离实际，搞华而不实、劳民伤财的“政绩工程”“形象工程”。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2．在联系群众、服务群众方面，重点整治群众身边特别是群众反映强烈的形式主义、官僚主义突出问题。包括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（4）漠视群众利益和疾苦，对群众反映强烈的问题无动于衷、消极应付，对群众合理诉求推诿扯皮、冷硬横推，对群众态度简单粗暴、</w:t>
      </w:r>
      <w:r>
        <w:rPr>
          <w:rFonts w:asciiTheme="minorEastAsia" w:hAnsiTheme="minorEastAsia" w:hint="eastAsia"/>
          <w:sz w:val="28"/>
          <w:szCs w:val="28"/>
        </w:rPr>
        <w:t>颐指气使</w:t>
      </w:r>
      <w:r w:rsidRPr="000F4E1D">
        <w:rPr>
          <w:rFonts w:asciiTheme="minorEastAsia" w:hAnsiTheme="minorEastAsia" w:hint="eastAsia"/>
          <w:sz w:val="28"/>
          <w:szCs w:val="28"/>
        </w:rPr>
        <w:t>；搞特殊、耍特权，在群众中造成恶劣影响和强烈不满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（5）便民服务单位和政务服务窗口态度差、办事效率低，政务服务热线、政府网站、政务APP运行“僵尸化”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（6）“新官不理旧事”，言而无信，重招商轻落地、轻服务，影</w:t>
      </w:r>
      <w:r w:rsidRPr="000F4E1D">
        <w:rPr>
          <w:rFonts w:asciiTheme="minorEastAsia" w:hAnsiTheme="minorEastAsia" w:hint="eastAsia"/>
          <w:sz w:val="28"/>
          <w:szCs w:val="28"/>
        </w:rPr>
        <w:lastRenderedPageBreak/>
        <w:t>响</w:t>
      </w:r>
      <w:r>
        <w:rPr>
          <w:rFonts w:asciiTheme="minorEastAsia" w:hAnsiTheme="minorEastAsia" w:hint="eastAsia"/>
          <w:sz w:val="28"/>
          <w:szCs w:val="28"/>
        </w:rPr>
        <w:t>营</w:t>
      </w:r>
      <w:r w:rsidRPr="000F4E1D">
        <w:rPr>
          <w:rFonts w:asciiTheme="minorEastAsia" w:hAnsiTheme="minorEastAsia" w:hint="eastAsia"/>
          <w:sz w:val="28"/>
          <w:szCs w:val="28"/>
        </w:rPr>
        <w:t>商环境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3．在履职尽责、服务经济社会发展方面，重点整治不担当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0F4E1D">
        <w:rPr>
          <w:rFonts w:asciiTheme="minorEastAsia" w:hAnsiTheme="minorEastAsia" w:hint="eastAsia"/>
          <w:sz w:val="28"/>
          <w:szCs w:val="28"/>
        </w:rPr>
        <w:t>不作为、慢作为、乱作为、假作为等严重影响改革发展高质量的突出问题。包括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（7）不顾实际情况、不经科学论证，违反规定程序乱决策</w:t>
      </w:r>
      <w:r>
        <w:rPr>
          <w:rFonts w:asciiTheme="minorEastAsia" w:hAnsiTheme="minorEastAsia" w:hint="eastAsia"/>
          <w:sz w:val="28"/>
          <w:szCs w:val="28"/>
        </w:rPr>
        <w:t>、</w:t>
      </w:r>
      <w:r w:rsidRPr="000F4E1D">
        <w:rPr>
          <w:rFonts w:asciiTheme="minorEastAsia" w:hAnsiTheme="minorEastAsia" w:hint="eastAsia"/>
          <w:sz w:val="28"/>
          <w:szCs w:val="28"/>
        </w:rPr>
        <w:t>乱拍板、乱作为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（8）不担当、不作为、不负责，回避问题和矛盾，上推下卸责任；慵懒</w:t>
      </w:r>
      <w:r>
        <w:rPr>
          <w:rFonts w:asciiTheme="minorEastAsia" w:hAnsiTheme="minorEastAsia" w:hint="eastAsia"/>
          <w:sz w:val="28"/>
          <w:szCs w:val="28"/>
        </w:rPr>
        <w:t>怠</w:t>
      </w:r>
      <w:r w:rsidRPr="000F4E1D">
        <w:rPr>
          <w:rFonts w:asciiTheme="minorEastAsia" w:hAnsiTheme="minorEastAsia" w:hint="eastAsia"/>
          <w:sz w:val="28"/>
          <w:szCs w:val="28"/>
        </w:rPr>
        <w:t>政，消极应付，失察失职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（9）弄虚作假，编造假经验、假典型、假数据，瞒报、谎报情况，隐藏、遮掩问题。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4．在学风会风文风及检查调研方面，重点整治频次过多过滥、浮于表面等突出</w:t>
      </w:r>
      <w:r>
        <w:rPr>
          <w:rFonts w:asciiTheme="minorEastAsia" w:hAnsiTheme="minorEastAsia" w:hint="eastAsia"/>
          <w:sz w:val="28"/>
          <w:szCs w:val="28"/>
        </w:rPr>
        <w:t>问</w:t>
      </w:r>
      <w:r w:rsidRPr="000F4E1D">
        <w:rPr>
          <w:rFonts w:asciiTheme="minorEastAsia" w:hAnsiTheme="minorEastAsia" w:hint="eastAsia"/>
          <w:sz w:val="28"/>
          <w:szCs w:val="28"/>
        </w:rPr>
        <w:t>题。包括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（10）学风漂浮，理论脱离实际，只为应付场面、应景交差，不尚实</w:t>
      </w:r>
      <w:r>
        <w:rPr>
          <w:rFonts w:asciiTheme="minorEastAsia" w:hAnsiTheme="minorEastAsia" w:hint="eastAsia"/>
          <w:sz w:val="28"/>
          <w:szCs w:val="28"/>
        </w:rPr>
        <w:t>干</w:t>
      </w:r>
      <w:r w:rsidRPr="000F4E1D">
        <w:rPr>
          <w:rFonts w:asciiTheme="minorEastAsia" w:hAnsiTheme="minorEastAsia" w:hint="eastAsia"/>
          <w:sz w:val="28"/>
          <w:szCs w:val="28"/>
        </w:rPr>
        <w:t>、不求实效；开会不研究真实情况、不解决实际问题，为开会而开会；超计划、超</w:t>
      </w:r>
      <w:r>
        <w:rPr>
          <w:rFonts w:asciiTheme="minorEastAsia" w:hAnsiTheme="minorEastAsia" w:hint="eastAsia"/>
          <w:sz w:val="28"/>
          <w:szCs w:val="28"/>
        </w:rPr>
        <w:t>时间</w:t>
      </w:r>
      <w:r w:rsidRPr="000F4E1D">
        <w:rPr>
          <w:rFonts w:asciiTheme="minorEastAsia" w:hAnsiTheme="minorEastAsia" w:hint="eastAsia"/>
          <w:sz w:val="28"/>
          <w:szCs w:val="28"/>
        </w:rPr>
        <w:t>、超规模、超预算开会，就同</w:t>
      </w:r>
      <w:r>
        <w:rPr>
          <w:rFonts w:asciiTheme="minorEastAsia" w:hAnsiTheme="minorEastAsia" w:hint="eastAsia"/>
          <w:sz w:val="28"/>
          <w:szCs w:val="28"/>
        </w:rPr>
        <w:t>一</w:t>
      </w:r>
      <w:r w:rsidRPr="000F4E1D">
        <w:rPr>
          <w:rFonts w:asciiTheme="minorEastAsia" w:hAnsiTheme="minorEastAsia" w:hint="eastAsia"/>
          <w:sz w:val="28"/>
          <w:szCs w:val="28"/>
        </w:rPr>
        <w:t>问题重复开会；文件照抄照转，超篇幅、超范围发文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Default="005C303C" w:rsidP="005C303C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（11）检查考核过多过滥，多部门重复考核同一事项，考核内容不务实，频次多、表格多、材料多，给基层造成严重负担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C303C" w:rsidRPr="00ED3525" w:rsidRDefault="005C303C" w:rsidP="005C303C">
      <w:pPr>
        <w:spacing w:line="4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0F4E1D">
        <w:rPr>
          <w:rFonts w:asciiTheme="minorEastAsia" w:hAnsiTheme="minorEastAsia" w:hint="eastAsia"/>
          <w:sz w:val="28"/>
          <w:szCs w:val="28"/>
        </w:rPr>
        <w:t>（12）</w:t>
      </w:r>
      <w:r>
        <w:rPr>
          <w:rFonts w:asciiTheme="minorEastAsia" w:hAnsiTheme="minorEastAsia" w:hint="eastAsia"/>
          <w:sz w:val="28"/>
          <w:szCs w:val="28"/>
        </w:rPr>
        <w:t>调查</w:t>
      </w:r>
      <w:r w:rsidRPr="000F4E1D">
        <w:rPr>
          <w:rFonts w:asciiTheme="minorEastAsia" w:hAnsiTheme="minorEastAsia" w:hint="eastAsia"/>
          <w:sz w:val="28"/>
          <w:szCs w:val="28"/>
        </w:rPr>
        <w:t>研究搞形式、走过场、不深入，打造“经典调研线路”，搞走秀式调研，搞层层陪同、超人数陪同；对调</w:t>
      </w:r>
      <w:r>
        <w:rPr>
          <w:rFonts w:asciiTheme="minorEastAsia" w:hAnsiTheme="minorEastAsia" w:hint="eastAsia"/>
          <w:sz w:val="28"/>
          <w:szCs w:val="28"/>
        </w:rPr>
        <w:t>查</w:t>
      </w:r>
      <w:r w:rsidRPr="000F4E1D">
        <w:rPr>
          <w:rFonts w:asciiTheme="minorEastAsia" w:hAnsiTheme="minorEastAsia" w:hint="eastAsia"/>
          <w:sz w:val="28"/>
          <w:szCs w:val="28"/>
        </w:rPr>
        <w:t>情况不做深入分析研究，以偏概全，提出意见建议好高骛远，可操作性不强，调硏成果不管用。</w:t>
      </w:r>
    </w:p>
    <w:p w:rsidR="00DC56C4" w:rsidRDefault="00DC56C4" w:rsidP="0043368D">
      <w:pPr>
        <w:spacing w:line="480" w:lineRule="exact"/>
        <w:ind w:right="420" w:firstLineChars="200" w:firstLine="560"/>
        <w:jc w:val="right"/>
        <w:rPr>
          <w:rFonts w:asciiTheme="minorEastAsia" w:hAnsiTheme="minorEastAsia" w:hint="eastAsia"/>
          <w:sz w:val="28"/>
          <w:szCs w:val="28"/>
        </w:rPr>
      </w:pPr>
    </w:p>
    <w:p w:rsidR="0043368D" w:rsidRPr="0043368D" w:rsidRDefault="0043368D" w:rsidP="0043368D">
      <w:pPr>
        <w:spacing w:line="480" w:lineRule="exact"/>
        <w:ind w:right="420"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43368D">
        <w:rPr>
          <w:rFonts w:asciiTheme="minorEastAsia" w:hAnsiTheme="minorEastAsia" w:hint="eastAsia"/>
          <w:sz w:val="28"/>
          <w:szCs w:val="28"/>
        </w:rPr>
        <w:t>校 纪 委</w:t>
      </w:r>
    </w:p>
    <w:p w:rsidR="00FB4731" w:rsidRPr="00ED3525" w:rsidRDefault="0043368D" w:rsidP="0043368D">
      <w:pPr>
        <w:spacing w:line="480" w:lineRule="exact"/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43368D">
        <w:rPr>
          <w:rFonts w:asciiTheme="minorEastAsia" w:hAnsiTheme="minorEastAsia" w:hint="eastAsia"/>
          <w:sz w:val="28"/>
          <w:szCs w:val="28"/>
        </w:rPr>
        <w:t>201</w:t>
      </w:r>
      <w:r w:rsidR="004408D3">
        <w:rPr>
          <w:rFonts w:asciiTheme="minorEastAsia" w:hAnsiTheme="minorEastAsia"/>
          <w:sz w:val="28"/>
          <w:szCs w:val="28"/>
        </w:rPr>
        <w:t>9</w:t>
      </w:r>
      <w:bookmarkStart w:id="0" w:name="_GoBack"/>
      <w:bookmarkEnd w:id="0"/>
      <w:r w:rsidRPr="0043368D">
        <w:rPr>
          <w:rFonts w:asciiTheme="minorEastAsia" w:hAnsiTheme="minorEastAsia" w:hint="eastAsia"/>
          <w:sz w:val="28"/>
          <w:szCs w:val="28"/>
        </w:rPr>
        <w:t>年1月</w:t>
      </w:r>
      <w:r>
        <w:rPr>
          <w:rFonts w:asciiTheme="minorEastAsia" w:hAnsiTheme="minorEastAsia"/>
          <w:sz w:val="28"/>
          <w:szCs w:val="28"/>
        </w:rPr>
        <w:t>2</w:t>
      </w:r>
      <w:r w:rsidRPr="0043368D">
        <w:rPr>
          <w:rFonts w:asciiTheme="minorEastAsia" w:hAnsiTheme="minorEastAsia" w:hint="eastAsia"/>
          <w:sz w:val="28"/>
          <w:szCs w:val="28"/>
        </w:rPr>
        <w:t>日</w:t>
      </w:r>
    </w:p>
    <w:p w:rsidR="00C8759C" w:rsidRPr="00ED3525" w:rsidRDefault="00C8759C" w:rsidP="00ED3525">
      <w:pPr>
        <w:spacing w:line="480" w:lineRule="exact"/>
        <w:ind w:firstLineChars="200" w:firstLine="560"/>
        <w:rPr>
          <w:rFonts w:asciiTheme="minorEastAsia" w:hAnsiTheme="minorEastAsia" w:cs="Helvetica"/>
          <w:color w:val="333333"/>
          <w:kern w:val="0"/>
          <w:sz w:val="28"/>
          <w:szCs w:val="28"/>
        </w:rPr>
      </w:pPr>
    </w:p>
    <w:sectPr w:rsidR="00C8759C" w:rsidRPr="00ED3525" w:rsidSect="00B47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451" w:rsidRDefault="00636451" w:rsidP="006C49B7">
      <w:r>
        <w:separator/>
      </w:r>
    </w:p>
  </w:endnote>
  <w:endnote w:type="continuationSeparator" w:id="1">
    <w:p w:rsidR="00636451" w:rsidRDefault="00636451" w:rsidP="006C4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451" w:rsidRDefault="00636451" w:rsidP="006C49B7">
      <w:r>
        <w:separator/>
      </w:r>
    </w:p>
  </w:footnote>
  <w:footnote w:type="continuationSeparator" w:id="1">
    <w:p w:rsidR="00636451" w:rsidRDefault="00636451" w:rsidP="006C4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6037A"/>
    <w:multiLevelType w:val="hybridMultilevel"/>
    <w:tmpl w:val="F32689D2"/>
    <w:lvl w:ilvl="0" w:tplc="10FC106A">
      <w:start w:val="1"/>
      <w:numFmt w:val="decimal"/>
      <w:lvlText w:val="（%1）"/>
      <w:lvlJc w:val="left"/>
      <w:pPr>
        <w:ind w:left="1200" w:hanging="720"/>
      </w:pPr>
      <w:rPr>
        <w:rFonts w:ascii="新宋体" w:eastAsia="新宋体" w:hAnsi="新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9B7"/>
    <w:rsid w:val="00010BAF"/>
    <w:rsid w:val="000347C5"/>
    <w:rsid w:val="00046BB6"/>
    <w:rsid w:val="000B745B"/>
    <w:rsid w:val="000D2866"/>
    <w:rsid w:val="00106547"/>
    <w:rsid w:val="00145828"/>
    <w:rsid w:val="00173315"/>
    <w:rsid w:val="00193814"/>
    <w:rsid w:val="001A2F99"/>
    <w:rsid w:val="001C2FB0"/>
    <w:rsid w:val="00242139"/>
    <w:rsid w:val="00243DB7"/>
    <w:rsid w:val="00251A99"/>
    <w:rsid w:val="002C1504"/>
    <w:rsid w:val="00333A35"/>
    <w:rsid w:val="003377B2"/>
    <w:rsid w:val="0034606D"/>
    <w:rsid w:val="003C2FF5"/>
    <w:rsid w:val="00420839"/>
    <w:rsid w:val="0043368D"/>
    <w:rsid w:val="004408D3"/>
    <w:rsid w:val="00456CD7"/>
    <w:rsid w:val="004828DD"/>
    <w:rsid w:val="004C4776"/>
    <w:rsid w:val="004F6A2F"/>
    <w:rsid w:val="0052522D"/>
    <w:rsid w:val="005405C1"/>
    <w:rsid w:val="00545CBB"/>
    <w:rsid w:val="00550CD0"/>
    <w:rsid w:val="00583D50"/>
    <w:rsid w:val="005C303C"/>
    <w:rsid w:val="005C489A"/>
    <w:rsid w:val="00603ACE"/>
    <w:rsid w:val="0062175D"/>
    <w:rsid w:val="00636451"/>
    <w:rsid w:val="00665519"/>
    <w:rsid w:val="006C49B7"/>
    <w:rsid w:val="00714056"/>
    <w:rsid w:val="00714682"/>
    <w:rsid w:val="007A4F7A"/>
    <w:rsid w:val="007D20C2"/>
    <w:rsid w:val="007E68B2"/>
    <w:rsid w:val="008211C8"/>
    <w:rsid w:val="00837AA2"/>
    <w:rsid w:val="00851DB2"/>
    <w:rsid w:val="008565AB"/>
    <w:rsid w:val="00871764"/>
    <w:rsid w:val="008A0BE3"/>
    <w:rsid w:val="008D6EE9"/>
    <w:rsid w:val="008F6723"/>
    <w:rsid w:val="00901301"/>
    <w:rsid w:val="00902A4B"/>
    <w:rsid w:val="00926A51"/>
    <w:rsid w:val="009B694D"/>
    <w:rsid w:val="009E209B"/>
    <w:rsid w:val="009F395B"/>
    <w:rsid w:val="00A07189"/>
    <w:rsid w:val="00A33F9B"/>
    <w:rsid w:val="00A47E94"/>
    <w:rsid w:val="00A55C84"/>
    <w:rsid w:val="00A67AD0"/>
    <w:rsid w:val="00A849D7"/>
    <w:rsid w:val="00AA7655"/>
    <w:rsid w:val="00AB31DB"/>
    <w:rsid w:val="00AB5077"/>
    <w:rsid w:val="00AC2E91"/>
    <w:rsid w:val="00B01FD0"/>
    <w:rsid w:val="00B4720C"/>
    <w:rsid w:val="00B55F4C"/>
    <w:rsid w:val="00B65EC8"/>
    <w:rsid w:val="00BE469B"/>
    <w:rsid w:val="00C41044"/>
    <w:rsid w:val="00C424EA"/>
    <w:rsid w:val="00C630F6"/>
    <w:rsid w:val="00C67174"/>
    <w:rsid w:val="00C8759C"/>
    <w:rsid w:val="00C93D61"/>
    <w:rsid w:val="00CB3D83"/>
    <w:rsid w:val="00CD6357"/>
    <w:rsid w:val="00CE59DB"/>
    <w:rsid w:val="00D375C0"/>
    <w:rsid w:val="00D50C5D"/>
    <w:rsid w:val="00D562D7"/>
    <w:rsid w:val="00D7797F"/>
    <w:rsid w:val="00DB0434"/>
    <w:rsid w:val="00DB3753"/>
    <w:rsid w:val="00DC56C4"/>
    <w:rsid w:val="00DD74EE"/>
    <w:rsid w:val="00E45B8B"/>
    <w:rsid w:val="00E90E6C"/>
    <w:rsid w:val="00ED3525"/>
    <w:rsid w:val="00EE399B"/>
    <w:rsid w:val="00F1580D"/>
    <w:rsid w:val="00FB4731"/>
    <w:rsid w:val="00FC5D50"/>
    <w:rsid w:val="00FD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4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49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49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49B7"/>
    <w:rPr>
      <w:sz w:val="18"/>
      <w:szCs w:val="18"/>
    </w:rPr>
  </w:style>
  <w:style w:type="paragraph" w:styleId="a5">
    <w:name w:val="List Paragraph"/>
    <w:basedOn w:val="a"/>
    <w:uiPriority w:val="34"/>
    <w:qFormat/>
    <w:rsid w:val="00A849D7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A47E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FC5D50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8F672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F67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2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40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704277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8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64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8402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2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28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673789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382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230239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65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6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3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5101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52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5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4" w:color="DEDEDE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088745">
                                                  <w:marLeft w:val="165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343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1397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AEED3-582E-4DC1-B5BA-F4730487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3</Pages>
  <Words>284</Words>
  <Characters>1620</Characters>
  <Application>Microsoft Office Word</Application>
  <DocSecurity>0</DocSecurity>
  <Lines>13</Lines>
  <Paragraphs>3</Paragraphs>
  <ScaleCrop>false</ScaleCrop>
  <Company>china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67</cp:revision>
  <cp:lastPrinted>2019-01-02T06:17:00Z</cp:lastPrinted>
  <dcterms:created xsi:type="dcterms:W3CDTF">2015-12-07T12:37:00Z</dcterms:created>
  <dcterms:modified xsi:type="dcterms:W3CDTF">2019-01-04T06:33:00Z</dcterms:modified>
</cp:coreProperties>
</file>