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5"/>
        <w:widowControl/>
        <w:spacing w:before="0" w:beforeAutospacing="0" w:after="75" w:afterAutospacing="0" w:line="315" w:lineRule="atLeast"/>
        <w:ind w:firstLine="420"/>
        <w:jc w:val="center"/>
        <w:rPr>
          <w:rFonts w:ascii="宋体" w:hAnsi="宋体" w:cs="宋体"/>
          <w:sz w:val="32"/>
          <w:szCs w:val="32"/>
        </w:rPr>
      </w:pPr>
      <w:r>
        <w:rPr>
          <w:rFonts w:hint="eastAsia" w:ascii="宋体" w:hAnsi="宋体" w:cs="宋体"/>
          <w:b/>
          <w:sz w:val="32"/>
          <w:szCs w:val="32"/>
        </w:rPr>
        <w:t>学生工作党支部专题组织生活会</w:t>
      </w:r>
    </w:p>
    <w:p>
      <w:pPr>
        <w:pStyle w:val="5"/>
        <w:widowControl/>
        <w:spacing w:before="0" w:beforeAutospacing="0" w:after="75" w:afterAutospacing="0" w:line="315" w:lineRule="atLeast"/>
        <w:ind w:firstLine="420"/>
        <w:jc w:val="center"/>
        <w:rPr>
          <w:rFonts w:ascii="宋体" w:hAnsi="宋体" w:cs="宋体"/>
          <w:b/>
          <w:sz w:val="33"/>
          <w:szCs w:val="33"/>
        </w:rPr>
      </w:pPr>
      <w:r>
        <w:rPr>
          <w:rFonts w:hint="eastAsia" w:ascii="宋体" w:hAnsi="宋体" w:cs="宋体"/>
          <w:b/>
          <w:sz w:val="32"/>
          <w:szCs w:val="32"/>
        </w:rPr>
        <w:t>工作总结</w:t>
      </w:r>
    </w:p>
    <w:p>
      <w:pPr>
        <w:pStyle w:val="9"/>
        <w:spacing w:line="360" w:lineRule="auto"/>
        <w:ind w:firstLine="480" w:firstLineChars="200"/>
        <w:jc w:val="left"/>
        <w:rPr>
          <w:rFonts w:hint="eastAsia" w:ascii="宋体" w:hAnsi="宋体"/>
          <w:sz w:val="24"/>
          <w:szCs w:val="24"/>
        </w:rPr>
      </w:pPr>
    </w:p>
    <w:p>
      <w:pPr>
        <w:pStyle w:val="9"/>
        <w:spacing w:line="360" w:lineRule="auto"/>
        <w:ind w:firstLine="480" w:firstLineChars="200"/>
        <w:jc w:val="left"/>
        <w:rPr>
          <w:rFonts w:ascii="宋体" w:hAnsi="宋体" w:cs="Arial"/>
          <w:kern w:val="0"/>
          <w:sz w:val="24"/>
          <w:szCs w:val="24"/>
        </w:rPr>
      </w:pPr>
      <w:r>
        <w:rPr>
          <w:rFonts w:hint="eastAsia" w:ascii="宋体" w:hAnsi="宋体"/>
          <w:sz w:val="24"/>
          <w:szCs w:val="24"/>
        </w:rPr>
        <w:t>根据中央“不忘初心、牢记使命”主题教育领导小组《关于第二批主题教育单位基层党组织召开专题组织生活会和开展民主评议党员的通知》精神，为深入学习贯彻习近平新时代中国特色社会主义思想，认真检视问题，坚持实事求是，用好批评和自我批评锐利武器，高质量开好专题组织生活会 ，学生工作党支部</w:t>
      </w:r>
      <w:bookmarkStart w:id="0" w:name="_GoBack"/>
      <w:bookmarkEnd w:id="0"/>
      <w:r>
        <w:rPr>
          <w:rFonts w:hint="eastAsia" w:ascii="宋体" w:hAnsi="宋体"/>
          <w:sz w:val="24"/>
          <w:szCs w:val="24"/>
        </w:rPr>
        <w:t>于12月11日下午</w:t>
      </w:r>
      <w:r>
        <w:rPr>
          <w:rFonts w:ascii="宋体" w:hAnsi="宋体"/>
          <w:sz w:val="24"/>
          <w:szCs w:val="24"/>
        </w:rPr>
        <w:t>召开</w:t>
      </w:r>
      <w:r>
        <w:rPr>
          <w:rFonts w:hint="eastAsia" w:ascii="宋体" w:hAnsi="宋体"/>
          <w:sz w:val="24"/>
          <w:szCs w:val="24"/>
        </w:rPr>
        <w:t>了</w:t>
      </w:r>
      <w:r>
        <w:rPr>
          <w:rFonts w:ascii="宋体" w:hAnsi="宋体"/>
          <w:sz w:val="24"/>
          <w:szCs w:val="24"/>
        </w:rPr>
        <w:t>“不忘初心、牢记使命”主题教育</w:t>
      </w:r>
      <w:r>
        <w:rPr>
          <w:rFonts w:hint="eastAsia" w:ascii="宋体" w:hAnsi="宋体"/>
          <w:sz w:val="24"/>
          <w:szCs w:val="24"/>
        </w:rPr>
        <w:t>专题组织生活会、进行民主评议党员工作。</w:t>
      </w:r>
    </w:p>
    <w:p>
      <w:pPr>
        <w:pStyle w:val="9"/>
        <w:spacing w:line="360" w:lineRule="auto"/>
        <w:ind w:firstLine="480" w:firstLineChars="200"/>
        <w:jc w:val="left"/>
        <w:rPr>
          <w:rFonts w:ascii="宋体" w:hAnsi="宋体"/>
          <w:sz w:val="24"/>
          <w:szCs w:val="24"/>
        </w:rPr>
      </w:pPr>
      <w:r>
        <w:rPr>
          <w:rFonts w:hint="eastAsia" w:ascii="宋体" w:hAnsi="宋体"/>
          <w:sz w:val="24"/>
          <w:szCs w:val="24"/>
        </w:rPr>
        <w:t>会前支部</w:t>
      </w:r>
      <w:r>
        <w:rPr>
          <w:rFonts w:ascii="宋体" w:hAnsi="宋体"/>
          <w:sz w:val="24"/>
          <w:szCs w:val="24"/>
        </w:rPr>
        <w:t>精心组织学习研讨，围绕习近平新时代中国特色社会主义思想、等内容深入组织学习，认真梳理汇总问题，</w:t>
      </w:r>
      <w:r>
        <w:rPr>
          <w:rFonts w:hint="eastAsia" w:ascii="宋体" w:hAnsi="宋体"/>
          <w:sz w:val="24"/>
          <w:szCs w:val="24"/>
        </w:rPr>
        <w:t>支委</w:t>
      </w:r>
      <w:r>
        <w:rPr>
          <w:rFonts w:ascii="宋体" w:hAnsi="宋体"/>
          <w:sz w:val="24"/>
          <w:szCs w:val="24"/>
        </w:rPr>
        <w:t>对学习研讨中</w:t>
      </w:r>
      <w:r>
        <w:rPr>
          <w:rFonts w:hint="eastAsia" w:ascii="宋体" w:hAnsi="宋体"/>
          <w:sz w:val="24"/>
          <w:szCs w:val="24"/>
        </w:rPr>
        <w:t>检视</w:t>
      </w:r>
      <w:r>
        <w:rPr>
          <w:rFonts w:ascii="宋体" w:hAnsi="宋体"/>
          <w:sz w:val="24"/>
          <w:szCs w:val="24"/>
        </w:rPr>
        <w:t>的问题、对照党章党规找出的问题、调研发现的问题、群众反映的问题、谈心谈话指出的问题，进行了认真梳理汇总</w:t>
      </w:r>
      <w:r>
        <w:rPr>
          <w:rFonts w:hint="eastAsia" w:ascii="宋体" w:hAnsi="宋体"/>
          <w:sz w:val="24"/>
          <w:szCs w:val="24"/>
        </w:rPr>
        <w:t>，并</w:t>
      </w:r>
      <w:r>
        <w:rPr>
          <w:rFonts w:ascii="宋体" w:hAnsi="宋体"/>
          <w:sz w:val="24"/>
          <w:szCs w:val="24"/>
        </w:rPr>
        <w:t>深入开展谈心谈话</w:t>
      </w:r>
      <w:r>
        <w:rPr>
          <w:rFonts w:hint="eastAsia" w:ascii="宋体" w:hAnsi="宋体"/>
          <w:sz w:val="24"/>
          <w:szCs w:val="24"/>
        </w:rPr>
        <w:t>、</w:t>
      </w:r>
      <w:r>
        <w:rPr>
          <w:rFonts w:ascii="宋体" w:hAnsi="宋体"/>
          <w:sz w:val="24"/>
          <w:szCs w:val="24"/>
        </w:rPr>
        <w:t>撰写检视剖析材料。</w:t>
      </w:r>
    </w:p>
    <w:p>
      <w:pPr>
        <w:pStyle w:val="9"/>
        <w:spacing w:line="360" w:lineRule="auto"/>
        <w:ind w:firstLine="480" w:firstLineChars="200"/>
        <w:jc w:val="left"/>
        <w:rPr>
          <w:rFonts w:hint="eastAsia" w:ascii="宋体" w:hAnsi="宋体" w:cs="Arial"/>
          <w:kern w:val="0"/>
          <w:sz w:val="24"/>
          <w:szCs w:val="24"/>
        </w:rPr>
      </w:pPr>
      <w:r>
        <w:rPr>
          <w:rFonts w:hint="eastAsia" w:ascii="宋体" w:hAnsi="宋体"/>
          <w:sz w:val="24"/>
          <w:szCs w:val="24"/>
        </w:rPr>
        <w:t>支部书记代表支委，</w:t>
      </w:r>
      <w:r>
        <w:rPr>
          <w:rFonts w:hint="eastAsia" w:ascii="宋体" w:hAnsi="宋体" w:cs="Arial"/>
          <w:kern w:val="0"/>
          <w:sz w:val="24"/>
          <w:szCs w:val="24"/>
        </w:rPr>
        <w:t>向全体党员汇报了2018年支部的工作总结，</w:t>
      </w:r>
      <w:r>
        <w:rPr>
          <w:rFonts w:hint="eastAsia" w:ascii="宋体" w:hAnsi="宋体"/>
          <w:sz w:val="24"/>
          <w:szCs w:val="24"/>
        </w:rPr>
        <w:t>作了检视剖析，</w:t>
      </w:r>
      <w:r>
        <w:rPr>
          <w:rFonts w:hint="eastAsia" w:ascii="宋体" w:hAnsi="宋体" w:cs="Arial"/>
          <w:kern w:val="0"/>
          <w:sz w:val="24"/>
          <w:szCs w:val="24"/>
        </w:rPr>
        <w:t>查找了支部工作中需要整改的问题。</w:t>
      </w:r>
    </w:p>
    <w:p>
      <w:pPr>
        <w:widowControl/>
        <w:spacing w:after="150" w:line="360" w:lineRule="auto"/>
        <w:ind w:firstLine="480"/>
        <w:jc w:val="left"/>
        <w:rPr>
          <w:rFonts w:hint="eastAsia" w:ascii="宋体" w:hAnsi="宋体"/>
          <w:sz w:val="24"/>
          <w:szCs w:val="24"/>
        </w:rPr>
      </w:pPr>
      <w:r>
        <w:rPr>
          <w:rFonts w:hint="eastAsia" w:ascii="宋体" w:hAnsi="宋体" w:cs="Arial"/>
          <w:kern w:val="0"/>
          <w:sz w:val="24"/>
          <w:szCs w:val="24"/>
        </w:rPr>
        <w:t>随后，党员们结合本职工作，</w:t>
      </w:r>
      <w:r>
        <w:rPr>
          <w:rFonts w:hint="eastAsia" w:ascii="宋体" w:hAnsi="宋体"/>
          <w:sz w:val="24"/>
          <w:szCs w:val="24"/>
        </w:rPr>
        <w:t>逐一作了检视剖析，</w:t>
      </w:r>
      <w:r>
        <w:rPr>
          <w:rFonts w:hint="eastAsia" w:ascii="宋体" w:hAnsi="宋体" w:cs="Arial"/>
          <w:sz w:val="24"/>
          <w:szCs w:val="24"/>
        </w:rPr>
        <w:t>用具体事例说话，查找在自身在学习、工作、生活等方面的实际表现，指出问题和不足，</w:t>
      </w:r>
      <w:r>
        <w:rPr>
          <w:rFonts w:hint="eastAsia" w:ascii="宋体" w:hAnsi="宋体" w:cs="Arial"/>
          <w:kern w:val="0"/>
          <w:sz w:val="24"/>
          <w:szCs w:val="24"/>
        </w:rPr>
        <w:t>深刻反思了问题的根源，并提出了改进措施和今后需努力的方向。</w:t>
      </w:r>
      <w:r>
        <w:rPr>
          <w:rFonts w:hint="eastAsia" w:ascii="宋体" w:hAnsi="宋体"/>
          <w:sz w:val="24"/>
          <w:szCs w:val="24"/>
        </w:rPr>
        <w:t>大家在发言中从坚定初心和使命入手，提高政治站位；按照“六对照、一结合”的要求，重点查找五个方面的差距；坚持把思想和工作摆进去，谈问题直言不讳，谈举措务求实效。</w:t>
      </w:r>
    </w:p>
    <w:p>
      <w:pPr>
        <w:spacing w:line="360" w:lineRule="auto"/>
        <w:ind w:firstLine="480" w:firstLineChars="200"/>
        <w:rPr>
          <w:rFonts w:ascii="宋体" w:hAnsi="宋体"/>
          <w:kern w:val="0"/>
          <w:sz w:val="24"/>
          <w:szCs w:val="24"/>
        </w:rPr>
      </w:pPr>
      <w:r>
        <w:rPr>
          <w:rFonts w:hint="eastAsia" w:ascii="宋体" w:hAnsi="宋体"/>
          <w:kern w:val="0"/>
          <w:sz w:val="24"/>
          <w:szCs w:val="24"/>
        </w:rPr>
        <w:t>问题一：在</w:t>
      </w:r>
      <w:r>
        <w:rPr>
          <w:rFonts w:hint="eastAsia" w:ascii="宋体" w:hAnsi="宋体"/>
          <w:sz w:val="24"/>
          <w:szCs w:val="24"/>
        </w:rPr>
        <w:t>“不忘初心、牢记使命”主题教育中，</w:t>
      </w:r>
      <w:r>
        <w:rPr>
          <w:rFonts w:hint="eastAsia" w:ascii="宋体" w:hAnsi="宋体"/>
          <w:kern w:val="0"/>
          <w:sz w:val="24"/>
          <w:szCs w:val="24"/>
        </w:rPr>
        <w:t>我们党支部的学习形式，过于常规和单调，没有更好的调动和发挥党员们的积极性，也没有达到更好的学习效果。</w:t>
      </w:r>
    </w:p>
    <w:p>
      <w:pPr>
        <w:pStyle w:val="5"/>
        <w:widowControl/>
        <w:spacing w:before="0" w:beforeAutospacing="0" w:after="0" w:afterAutospacing="0" w:line="360" w:lineRule="auto"/>
        <w:rPr>
          <w:rFonts w:ascii="宋体" w:hAnsi="宋体"/>
          <w:szCs w:val="24"/>
        </w:rPr>
      </w:pPr>
      <w:r>
        <w:rPr>
          <w:rFonts w:hint="eastAsia" w:ascii="宋体" w:hAnsi="宋体"/>
          <w:szCs w:val="24"/>
        </w:rPr>
        <w:t xml:space="preserve">    整改措施：多开展形式多样的学习和交流机会，创新工作思路，多开展党内学习交流活动，加强党员之间的联系。</w:t>
      </w:r>
    </w:p>
    <w:p>
      <w:pPr>
        <w:pStyle w:val="5"/>
        <w:widowControl/>
        <w:spacing w:before="0" w:beforeAutospacing="0" w:after="0" w:afterAutospacing="0" w:line="360" w:lineRule="auto"/>
        <w:ind w:firstLine="480" w:firstLineChars="200"/>
        <w:rPr>
          <w:rFonts w:ascii="宋体" w:hAnsi="宋体"/>
          <w:szCs w:val="24"/>
        </w:rPr>
      </w:pPr>
      <w:r>
        <w:rPr>
          <w:rFonts w:hint="eastAsia" w:ascii="宋体" w:hAnsi="宋体"/>
          <w:szCs w:val="24"/>
        </w:rPr>
        <w:t xml:space="preserve">问题二：作为学生工作党支部，在党建带团建方面应该发挥更大的作用，目前发挥的辐射作用还不够大。    </w:t>
      </w:r>
    </w:p>
    <w:p>
      <w:pPr>
        <w:pStyle w:val="5"/>
        <w:widowControl/>
        <w:spacing w:before="0" w:beforeAutospacing="0" w:after="0" w:afterAutospacing="0" w:line="360" w:lineRule="auto"/>
        <w:ind w:firstLine="480" w:firstLineChars="200"/>
        <w:rPr>
          <w:rFonts w:ascii="宋体" w:hAnsi="宋体"/>
          <w:szCs w:val="24"/>
        </w:rPr>
      </w:pPr>
      <w:r>
        <w:rPr>
          <w:rFonts w:hint="eastAsia" w:ascii="宋体" w:hAnsi="宋体"/>
          <w:szCs w:val="24"/>
        </w:rPr>
        <w:t>整改措施：通过学生社团活动、班级活动等形式，将党建带团建工作逐层渗透到学生的思想和生活中去，增强辐射空间和力度，扩大影响，提升学生们的思想政治修养。</w:t>
      </w:r>
    </w:p>
    <w:p>
      <w:pPr>
        <w:spacing w:line="360" w:lineRule="auto"/>
        <w:ind w:firstLine="420" w:firstLineChars="200"/>
        <w:rPr>
          <w:rFonts w:ascii="宋体" w:hAnsi="宋体"/>
          <w:kern w:val="0"/>
          <w:sz w:val="24"/>
          <w:szCs w:val="24"/>
        </w:rPr>
      </w:pPr>
      <w:r>
        <w:rPr>
          <w:rFonts w:hint="eastAsia" w:ascii="宋体" w:hAnsi="宋体"/>
          <w:szCs w:val="24"/>
        </w:rPr>
        <w:t>问题三：</w:t>
      </w:r>
      <w:r>
        <w:rPr>
          <w:rFonts w:hint="eastAsia" w:ascii="宋体" w:hAnsi="宋体"/>
          <w:kern w:val="0"/>
          <w:sz w:val="24"/>
          <w:szCs w:val="24"/>
        </w:rPr>
        <w:t>我们党支部建设的形式，过于常规和单调，没有达到更好的调动和发挥党员们积极性的效果。</w:t>
      </w:r>
    </w:p>
    <w:p>
      <w:pPr>
        <w:pStyle w:val="5"/>
        <w:widowControl/>
        <w:spacing w:before="0" w:beforeAutospacing="0" w:after="0" w:afterAutospacing="0" w:line="360" w:lineRule="auto"/>
        <w:rPr>
          <w:rFonts w:ascii="宋体" w:hAnsi="宋体"/>
          <w:szCs w:val="24"/>
        </w:rPr>
      </w:pPr>
      <w:r>
        <w:rPr>
          <w:rFonts w:hint="eastAsia" w:ascii="宋体" w:hAnsi="宋体"/>
          <w:szCs w:val="24"/>
        </w:rPr>
        <w:t xml:space="preserve">    整改措施：多开展与其他部门、其他社会团体交流和学习的机会，更好地发挥党员作用。创新工作思路，多开展党内学习交流活动，加强党员之间的联系。</w:t>
      </w:r>
    </w:p>
    <w:p>
      <w:pPr>
        <w:pStyle w:val="5"/>
        <w:widowControl/>
        <w:spacing w:before="0" w:beforeAutospacing="0" w:after="0" w:afterAutospacing="0" w:line="360" w:lineRule="auto"/>
        <w:ind w:firstLine="480" w:firstLineChars="200"/>
        <w:rPr>
          <w:rFonts w:ascii="宋体" w:hAnsi="宋体"/>
          <w:szCs w:val="24"/>
        </w:rPr>
      </w:pPr>
      <w:r>
        <w:rPr>
          <w:rFonts w:hint="eastAsia" w:ascii="宋体" w:hAnsi="宋体"/>
          <w:szCs w:val="24"/>
        </w:rPr>
        <w:t>党委副书记胡海云老师对民主生活会作点评。他表示，本次民主生活会准备充分、领导到位、能够充分运用主题教育的成果，按照总书记关于四个对照的要求盘点收获、检视问题、认真剖析，达到了很好的效果，为学生工作党支部下一步学科的发展和智库的建设起到了凝心聚力的推动作用。同时，胡海云对主题教育提两点点建议：一是进一步在学深、悟透、笃行上下功夫；二是进一步在整改落实和推动发展上下功夫。</w:t>
      </w:r>
    </w:p>
    <w:p>
      <w:pPr>
        <w:pStyle w:val="5"/>
        <w:widowControl/>
        <w:spacing w:before="0" w:beforeAutospacing="0" w:after="0" w:afterAutospacing="0" w:line="360" w:lineRule="auto"/>
        <w:rPr>
          <w:rFonts w:hint="eastAsia" w:ascii="宋体" w:hAnsi="宋体"/>
          <w:szCs w:val="24"/>
        </w:rPr>
      </w:pPr>
      <w:r>
        <w:rPr>
          <w:rFonts w:hint="eastAsia" w:ascii="宋体" w:hAnsi="宋体"/>
          <w:sz w:val="24"/>
          <w:szCs w:val="24"/>
        </w:rPr>
        <w:t>此次主题教育是在我国经济社会发展的一个非常重要的时间节点上开展的，</w:t>
      </w:r>
      <w:r>
        <w:rPr>
          <w:rFonts w:hint="eastAsia" w:ascii="宋体" w:hAnsi="宋体"/>
          <w:szCs w:val="24"/>
        </w:rPr>
        <w:t>面对国内外形势的深刻变化，主题教育对执政党自身建设、作风建设起了巨大作用。学生工作党支部要按照上级党委要求进一步做好主题教育工作，把主题教育切实转化为推进工作的实际成果。</w:t>
      </w:r>
    </w:p>
    <w:p>
      <w:pPr>
        <w:pStyle w:val="5"/>
        <w:widowControl/>
        <w:spacing w:before="0" w:beforeAutospacing="0" w:after="0" w:afterAutospacing="0" w:line="360" w:lineRule="auto"/>
        <w:rPr>
          <w:rFonts w:hint="eastAsia" w:ascii="宋体" w:hAnsi="宋体"/>
          <w:szCs w:val="24"/>
        </w:rPr>
      </w:pPr>
    </w:p>
    <w:p>
      <w:pPr>
        <w:pStyle w:val="5"/>
        <w:widowControl/>
        <w:spacing w:before="0" w:beforeAutospacing="0" w:after="0" w:afterAutospacing="0" w:line="360" w:lineRule="auto"/>
        <w:ind w:firstLine="480" w:firstLineChars="200"/>
        <w:rPr>
          <w:rFonts w:hint="eastAsia" w:ascii="宋体" w:hAnsi="宋体"/>
          <w:szCs w:val="24"/>
        </w:rPr>
      </w:pPr>
      <w:r>
        <w:rPr>
          <w:rFonts w:hint="eastAsia" w:ascii="宋体" w:hAnsi="宋体"/>
          <w:szCs w:val="24"/>
        </w:rPr>
        <w:t>最后，对支部工作、支部书记及每位党员开展了民主评议。根据评议结果确定2名党员为“优秀”等次。</w:t>
      </w:r>
    </w:p>
    <w:p>
      <w:pPr>
        <w:widowControl/>
        <w:spacing w:after="150" w:line="360" w:lineRule="auto"/>
        <w:ind w:firstLine="480"/>
        <w:jc w:val="left"/>
        <w:rPr>
          <w:rFonts w:ascii="宋体" w:hAnsi="宋体" w:cs="Arial"/>
          <w:kern w:val="0"/>
          <w:sz w:val="24"/>
          <w:szCs w:val="24"/>
        </w:rPr>
      </w:pPr>
    </w:p>
    <w:p>
      <w:pPr>
        <w:widowControl/>
        <w:spacing w:after="150" w:line="360" w:lineRule="auto"/>
        <w:ind w:left="-991" w:leftChars="-472" w:firstLine="480"/>
        <w:jc w:val="center"/>
        <w:rPr>
          <w:rFonts w:ascii="宋体" w:hAnsi="宋体" w:cs="Arial"/>
          <w:kern w:val="0"/>
          <w:sz w:val="24"/>
          <w:szCs w:val="24"/>
        </w:rPr>
      </w:pPr>
      <w:r>
        <w:rPr>
          <w:rFonts w:ascii="宋体" w:hAnsi="宋体" w:cs="Arial"/>
          <w:kern w:val="0"/>
          <w:sz w:val="24"/>
          <w:szCs w:val="24"/>
        </w:rPr>
        <w:drawing>
          <wp:inline distT="0" distB="0" distL="0" distR="0">
            <wp:extent cx="2886710" cy="2165350"/>
            <wp:effectExtent l="0" t="0" r="8890" b="6350"/>
            <wp:docPr id="1" name="图片 1" descr="C:\Users\user\Desktop\微信图片_201912121636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user\Desktop\微信图片_20191212163623.jpg"/>
                    <pic:cNvPicPr>
                      <a:picLocks noChangeAspect="1" noChangeArrowheads="1"/>
                    </pic:cNvPicPr>
                  </pic:nvPicPr>
                  <pic:blipFill>
                    <a:blip r:embed="rId4" cstate="print"/>
                    <a:srcRect/>
                    <a:stretch>
                      <a:fillRect/>
                    </a:stretch>
                  </pic:blipFill>
                  <pic:spPr>
                    <a:xfrm>
                      <a:off x="0" y="0"/>
                      <a:ext cx="2886710" cy="2165350"/>
                    </a:xfrm>
                    <a:prstGeom prst="rect">
                      <a:avLst/>
                    </a:prstGeom>
                    <a:noFill/>
                    <a:ln w="9525">
                      <a:noFill/>
                      <a:miter lim="800000"/>
                      <a:headEnd/>
                      <a:tailEnd/>
                    </a:ln>
                  </pic:spPr>
                </pic:pic>
              </a:graphicData>
            </a:graphic>
          </wp:inline>
        </w:drawing>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adjustLineHeightInTable/>
    <w:useFELayout/>
    <w:compatSetting w:name="compatibilityMode" w:uri="http://schemas.microsoft.com/office/word" w:val="12"/>
  </w:compat>
  <w:rsids>
    <w:rsidRoot w:val="00172A27"/>
    <w:rsid w:val="0004766A"/>
    <w:rsid w:val="00050A30"/>
    <w:rsid w:val="000C5ADB"/>
    <w:rsid w:val="00172A27"/>
    <w:rsid w:val="001F77ED"/>
    <w:rsid w:val="002937C1"/>
    <w:rsid w:val="002A5718"/>
    <w:rsid w:val="002B4678"/>
    <w:rsid w:val="003513B3"/>
    <w:rsid w:val="004160E7"/>
    <w:rsid w:val="00417F28"/>
    <w:rsid w:val="00460778"/>
    <w:rsid w:val="0046542A"/>
    <w:rsid w:val="006107AF"/>
    <w:rsid w:val="00617D92"/>
    <w:rsid w:val="00682B30"/>
    <w:rsid w:val="00711437"/>
    <w:rsid w:val="00750EB0"/>
    <w:rsid w:val="007668EF"/>
    <w:rsid w:val="0077341A"/>
    <w:rsid w:val="00795289"/>
    <w:rsid w:val="007F4441"/>
    <w:rsid w:val="0093466B"/>
    <w:rsid w:val="0095126A"/>
    <w:rsid w:val="009F63D0"/>
    <w:rsid w:val="00A12A5F"/>
    <w:rsid w:val="00A92F62"/>
    <w:rsid w:val="00AE4B1C"/>
    <w:rsid w:val="00BC594D"/>
    <w:rsid w:val="00C323B9"/>
    <w:rsid w:val="00CA222E"/>
    <w:rsid w:val="00D22B9F"/>
    <w:rsid w:val="00D53C80"/>
    <w:rsid w:val="00D754AA"/>
    <w:rsid w:val="00D873D7"/>
    <w:rsid w:val="00DF6821"/>
    <w:rsid w:val="00E03769"/>
    <w:rsid w:val="00E30DEE"/>
    <w:rsid w:val="00E31C5B"/>
    <w:rsid w:val="00E6007F"/>
    <w:rsid w:val="00E62E17"/>
    <w:rsid w:val="00F0055E"/>
    <w:rsid w:val="00F37334"/>
    <w:rsid w:val="13D5016C"/>
    <w:rsid w:val="225E620B"/>
    <w:rsid w:val="2D451766"/>
    <w:rsid w:val="36E069B5"/>
    <w:rsid w:val="537D5BA4"/>
    <w:rsid w:val="6E6D79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uiPriority w:val="99"/>
    <w:pPr>
      <w:spacing w:before="100" w:beforeAutospacing="1" w:after="100" w:afterAutospacing="1"/>
      <w:jc w:val="left"/>
    </w:pPr>
    <w:rPr>
      <w:kern w:val="0"/>
      <w:sz w:val="24"/>
    </w:rPr>
  </w:style>
  <w:style w:type="character" w:styleId="8">
    <w:name w:val="Strong"/>
    <w:qFormat/>
    <w:uiPriority w:val="22"/>
    <w:rPr>
      <w:b/>
      <w:bCs/>
    </w:rPr>
  </w:style>
  <w:style w:type="paragraph" w:customStyle="1" w:styleId="9">
    <w:name w:val="无间隔1"/>
    <w:qFormat/>
    <w:uiPriority w:val="1"/>
    <w:pPr>
      <w:widowControl w:val="0"/>
      <w:jc w:val="both"/>
    </w:pPr>
    <w:rPr>
      <w:rFonts w:ascii="Calibri" w:hAnsi="Calibri" w:eastAsia="宋体" w:cs="Times New Roman"/>
      <w:kern w:val="2"/>
      <w:sz w:val="21"/>
      <w:szCs w:val="22"/>
      <w:lang w:val="en-US" w:eastAsia="zh-CN" w:bidi="ar-SA"/>
    </w:rPr>
  </w:style>
  <w:style w:type="character" w:customStyle="1" w:styleId="10">
    <w:name w:val="批注框文本 Char"/>
    <w:basedOn w:val="7"/>
    <w:link w:val="2"/>
    <w:semiHidden/>
    <w:qFormat/>
    <w:uiPriority w:val="99"/>
    <w:rPr>
      <w:kern w:val="2"/>
      <w:sz w:val="18"/>
      <w:szCs w:val="18"/>
    </w:rPr>
  </w:style>
  <w:style w:type="paragraph" w:customStyle="1" w:styleId="11">
    <w:name w:val="western"/>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2">
    <w:name w:val="ql-align-justify"/>
    <w:basedOn w:val="1"/>
    <w:qFormat/>
    <w:uiPriority w:val="0"/>
    <w:pPr>
      <w:widowControl/>
      <w:spacing w:before="100" w:beforeAutospacing="1" w:after="100" w:afterAutospacing="1" w:line="360" w:lineRule="auto"/>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192</Words>
  <Characters>1101</Characters>
  <Lines>9</Lines>
  <Paragraphs>2</Paragraphs>
  <TotalTime>1</TotalTime>
  <ScaleCrop>false</ScaleCrop>
  <LinksUpToDate>false</LinksUpToDate>
  <CharactersWithSpaces>1291</CharactersWithSpaces>
  <Application>WPS Office_11.1.0.9209_F1E327BC-269C-435d-A152-05C5408002CA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2019-12-20T11:30:00Z</dcterms:created>
  <dc:creator>Rain Chou</dc:creator>
  <cp:lastModifiedBy>蔚蓝天空</cp:lastModifiedBy>
  <dcterms:modified xsi:type="dcterms:W3CDTF">2019-12-25T03:07:17Z</dcterms:modified>
  <dc:title>高职学生党支部专题组织生活会</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