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E5" w:rsidRPr="009433AC" w:rsidRDefault="00F56BE5" w:rsidP="00F56BE5">
      <w:pPr>
        <w:pStyle w:val="1"/>
        <w:spacing w:line="240" w:lineRule="auto"/>
        <w:jc w:val="center"/>
        <w:rPr>
          <w:rFonts w:ascii="楷体_GB2312" w:eastAsia="楷体_GB2312"/>
          <w:color w:val="FF0000"/>
        </w:rPr>
      </w:pPr>
      <w:bookmarkStart w:id="0" w:name="_Toc398117045"/>
      <w:r w:rsidRPr="009433AC">
        <w:rPr>
          <w:rFonts w:ascii="楷体_GB2312" w:eastAsia="楷体_GB2312" w:hint="eastAsia"/>
          <w:color w:val="FF0000"/>
        </w:rPr>
        <w:t>上海港湾学校</w:t>
      </w:r>
    </w:p>
    <w:p w:rsidR="00F56BE5" w:rsidRPr="008111B0" w:rsidRDefault="00F56BE5" w:rsidP="00F56BE5">
      <w:pPr>
        <w:rPr>
          <w:rFonts w:asciiTheme="majorEastAsia" w:eastAsiaTheme="majorEastAsia" w:hAnsiTheme="majorEastAsia"/>
          <w:sz w:val="28"/>
          <w:szCs w:val="28"/>
        </w:rPr>
      </w:pPr>
      <w:r w:rsidRPr="008111B0">
        <w:rPr>
          <w:rFonts w:asciiTheme="majorEastAsia" w:eastAsiaTheme="majorEastAsia" w:hAnsiTheme="majorEastAsia" w:hint="eastAsia"/>
          <w:sz w:val="28"/>
          <w:szCs w:val="28"/>
        </w:rPr>
        <w:t xml:space="preserve">                  沪海港院</w:t>
      </w:r>
      <w:r>
        <w:rPr>
          <w:rFonts w:asciiTheme="majorEastAsia" w:eastAsiaTheme="majorEastAsia" w:hAnsiTheme="majorEastAsia" w:hint="eastAsia"/>
          <w:sz w:val="28"/>
          <w:szCs w:val="28"/>
        </w:rPr>
        <w:t>教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字</w:t>
      </w:r>
      <w:r w:rsidR="00E50063">
        <w:rPr>
          <w:rFonts w:asciiTheme="majorEastAsia" w:eastAsiaTheme="majorEastAsia" w:hAnsiTheme="majorEastAsia" w:hint="eastAsia"/>
          <w:sz w:val="28"/>
          <w:szCs w:val="28"/>
        </w:rPr>
        <w:t>[2018] 46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号</w:t>
      </w:r>
    </w:p>
    <w:p w:rsidR="00F56BE5" w:rsidRPr="00844409" w:rsidRDefault="00F56BE5" w:rsidP="00F56BE5">
      <w:pPr>
        <w:pStyle w:val="a3"/>
        <w:pBdr>
          <w:bottom w:val="single" w:sz="24" w:space="1" w:color="FF0000"/>
          <w:between w:val="single" w:sz="4" w:space="1" w:color="auto"/>
        </w:pBdr>
      </w:pPr>
    </w:p>
    <w:p w:rsidR="0058436D" w:rsidRDefault="0058436D" w:rsidP="0058436D">
      <w:pPr>
        <w:spacing w:line="56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关于印发《上海港湾学校</w:t>
      </w:r>
      <w:r w:rsidRPr="0058436D">
        <w:rPr>
          <w:rFonts w:asciiTheme="minorEastAsia" w:eastAsiaTheme="minorEastAsia" w:hAnsiTheme="minorEastAsia" w:hint="eastAsia"/>
          <w:b/>
          <w:sz w:val="32"/>
          <w:szCs w:val="32"/>
        </w:rPr>
        <w:t>实践教学管理规定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》的通知</w:t>
      </w:r>
    </w:p>
    <w:p w:rsidR="00F56BE5" w:rsidRPr="0058436D" w:rsidRDefault="00F56BE5" w:rsidP="00F56BE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F56BE5" w:rsidRPr="00A42F49" w:rsidRDefault="00F56BE5" w:rsidP="00F56BE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F56BE5" w:rsidRDefault="00F56BE5" w:rsidP="00F56BE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经研究，现将《上海港湾学校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实践教学管理规定</w:t>
      </w:r>
      <w:r>
        <w:rPr>
          <w:rFonts w:asciiTheme="minorEastAsia" w:eastAsiaTheme="minorEastAsia" w:hAnsiTheme="minorEastAsia" w:hint="eastAsia"/>
          <w:sz w:val="28"/>
          <w:szCs w:val="28"/>
        </w:rPr>
        <w:t>》予以印发,请</w:t>
      </w:r>
    </w:p>
    <w:p w:rsidR="00F56BE5" w:rsidRPr="00D04158" w:rsidRDefault="00F56BE5" w:rsidP="00F56BE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遵</w:t>
      </w:r>
      <w:r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F56BE5" w:rsidRPr="00A42F49" w:rsidRDefault="00F56BE5" w:rsidP="00F56BE5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F56BE5" w:rsidRPr="00D04158" w:rsidRDefault="00F56BE5" w:rsidP="00F56BE5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仿宋_GB2312"/>
          <w:bCs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学校实践教学管理规定</w:t>
      </w:r>
    </w:p>
    <w:p w:rsidR="00F56BE5" w:rsidRDefault="00F56BE5" w:rsidP="00F56BE5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                                        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</w:t>
      </w:r>
    </w:p>
    <w:p w:rsidR="00F56BE5" w:rsidRDefault="00F56BE5" w:rsidP="00F56BE5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F56BE5" w:rsidRDefault="00F56BE5" w:rsidP="00F56BE5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F56BE5" w:rsidRPr="00401D83" w:rsidRDefault="00F56BE5" w:rsidP="00F56BE5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F56BE5" w:rsidRPr="00A42F49" w:rsidRDefault="00F56BE5" w:rsidP="00F56BE5">
      <w:pPr>
        <w:jc w:val="center"/>
        <w:rPr>
          <w:rFonts w:ascii="宋体" w:hAnsi="宋体"/>
          <w:b/>
          <w:bCs/>
          <w:sz w:val="32"/>
          <w:szCs w:val="32"/>
        </w:rPr>
      </w:pPr>
    </w:p>
    <w:p w:rsidR="00F56BE5" w:rsidRPr="00F56BE5" w:rsidRDefault="00F56BE5" w:rsidP="00BC2909">
      <w:pPr>
        <w:pStyle w:val="2"/>
        <w:spacing w:line="400" w:lineRule="exact"/>
        <w:jc w:val="center"/>
        <w:rPr>
          <w:rFonts w:asciiTheme="majorEastAsia" w:eastAsiaTheme="majorEastAsia" w:hAnsiTheme="majorEastAsia"/>
          <w:kern w:val="0"/>
        </w:rPr>
      </w:pPr>
    </w:p>
    <w:p w:rsidR="00F56BE5" w:rsidRDefault="00F56BE5" w:rsidP="00BC2909">
      <w:pPr>
        <w:pStyle w:val="2"/>
        <w:spacing w:line="400" w:lineRule="exact"/>
        <w:jc w:val="center"/>
        <w:rPr>
          <w:rFonts w:asciiTheme="majorEastAsia" w:eastAsiaTheme="majorEastAsia" w:hAnsiTheme="majorEastAsia"/>
          <w:kern w:val="0"/>
        </w:rPr>
      </w:pPr>
    </w:p>
    <w:p w:rsidR="00F56BE5" w:rsidRDefault="00F56BE5" w:rsidP="00BC2909">
      <w:pPr>
        <w:pStyle w:val="2"/>
        <w:spacing w:line="400" w:lineRule="exact"/>
        <w:jc w:val="center"/>
        <w:rPr>
          <w:rFonts w:asciiTheme="majorEastAsia" w:eastAsiaTheme="majorEastAsia" w:hAnsiTheme="majorEastAsia"/>
          <w:kern w:val="0"/>
        </w:rPr>
      </w:pPr>
    </w:p>
    <w:p w:rsidR="00F56BE5" w:rsidRDefault="00F56BE5" w:rsidP="00BC2909">
      <w:pPr>
        <w:pStyle w:val="2"/>
        <w:spacing w:line="400" w:lineRule="exact"/>
        <w:jc w:val="center"/>
        <w:rPr>
          <w:rFonts w:asciiTheme="majorEastAsia" w:eastAsiaTheme="majorEastAsia" w:hAnsiTheme="majorEastAsia"/>
          <w:kern w:val="0"/>
        </w:rPr>
      </w:pPr>
    </w:p>
    <w:p w:rsidR="00F56BE5" w:rsidRDefault="00F56BE5" w:rsidP="00BC2909">
      <w:pPr>
        <w:pStyle w:val="2"/>
        <w:spacing w:line="400" w:lineRule="exact"/>
        <w:jc w:val="center"/>
        <w:rPr>
          <w:rFonts w:asciiTheme="majorEastAsia" w:eastAsiaTheme="majorEastAsia" w:hAnsiTheme="majorEastAsia"/>
          <w:kern w:val="0"/>
        </w:rPr>
      </w:pPr>
    </w:p>
    <w:p w:rsidR="00F56BE5" w:rsidRPr="00F56BE5" w:rsidRDefault="00F56BE5" w:rsidP="00F56BE5"/>
    <w:p w:rsidR="002C08B4" w:rsidRDefault="002C08B4" w:rsidP="00BC2909">
      <w:pPr>
        <w:pStyle w:val="2"/>
        <w:spacing w:line="400" w:lineRule="exact"/>
        <w:jc w:val="center"/>
        <w:rPr>
          <w:rFonts w:asciiTheme="majorEastAsia" w:eastAsiaTheme="majorEastAsia" w:hAnsiTheme="majorEastAsia" w:hint="eastAsia"/>
          <w:kern w:val="0"/>
        </w:rPr>
      </w:pPr>
      <w:r w:rsidRPr="007F466C">
        <w:rPr>
          <w:rFonts w:asciiTheme="majorEastAsia" w:eastAsiaTheme="majorEastAsia" w:hAnsiTheme="majorEastAsia" w:hint="eastAsia"/>
          <w:kern w:val="0"/>
        </w:rPr>
        <w:lastRenderedPageBreak/>
        <w:t>上海港湾学校实践教学管理规定</w:t>
      </w:r>
      <w:bookmarkEnd w:id="0"/>
    </w:p>
    <w:p w:rsidR="0058436D" w:rsidRPr="0058436D" w:rsidRDefault="0058436D" w:rsidP="0058436D"/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firstLineChars="1343" w:firstLine="3236"/>
        <w:rPr>
          <w:rFonts w:ascii="宋体" w:hAnsi="宋体"/>
          <w:b/>
          <w:bCs/>
          <w:kern w:val="0"/>
          <w:sz w:val="24"/>
        </w:rPr>
      </w:pPr>
      <w:r w:rsidRPr="00A869B0">
        <w:rPr>
          <w:rFonts w:ascii="宋体" w:hAnsi="宋体" w:hint="eastAsia"/>
          <w:b/>
          <w:bCs/>
          <w:kern w:val="0"/>
          <w:sz w:val="24"/>
        </w:rPr>
        <w:t>第一章</w:t>
      </w:r>
      <w:r w:rsidRPr="00A869B0">
        <w:rPr>
          <w:rFonts w:ascii="宋体" w:hAnsi="宋体"/>
          <w:b/>
          <w:bCs/>
          <w:kern w:val="0"/>
          <w:sz w:val="24"/>
        </w:rPr>
        <w:t xml:space="preserve">  </w:t>
      </w:r>
      <w:r w:rsidRPr="00A869B0">
        <w:rPr>
          <w:rFonts w:ascii="宋体" w:hAnsi="宋体" w:hint="eastAsia"/>
          <w:b/>
          <w:bCs/>
          <w:kern w:val="0"/>
          <w:sz w:val="24"/>
        </w:rPr>
        <w:t>总则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第一条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实践教学是培养具有创新意识的高素质技能人才的重要教学环节。为保证实践教学的规范化和有效运行，加强实践教学管理，提高实践教学质量，特制定本规定。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第二条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实践教学旨在提高学生技能和实践能力，使学生掌握符合社会需求的实践本领，培养学生的动手能力、观察能力、思考能力、分析能力及创造能力，发挥其运用现代科学技术和科学方法探索新知识的潜力。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第三条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本规定适用于我校在校中职学生。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2811"/>
        <w:rPr>
          <w:rFonts w:ascii="宋体" w:hAnsi="宋体"/>
          <w:b/>
          <w:bCs/>
          <w:kern w:val="0"/>
          <w:sz w:val="24"/>
        </w:rPr>
      </w:pPr>
      <w:r w:rsidRPr="00A869B0">
        <w:rPr>
          <w:rFonts w:ascii="宋体" w:hAnsi="宋体" w:hint="eastAsia"/>
          <w:b/>
          <w:bCs/>
          <w:kern w:val="0"/>
          <w:sz w:val="24"/>
        </w:rPr>
        <w:t>第二章</w:t>
      </w:r>
      <w:r w:rsidRPr="00A869B0">
        <w:rPr>
          <w:rFonts w:ascii="宋体" w:hAnsi="宋体"/>
          <w:b/>
          <w:bCs/>
          <w:kern w:val="0"/>
          <w:sz w:val="24"/>
        </w:rPr>
        <w:t xml:space="preserve">  </w:t>
      </w:r>
      <w:r w:rsidRPr="00A869B0">
        <w:rPr>
          <w:rFonts w:ascii="宋体" w:hAnsi="宋体" w:hint="eastAsia"/>
          <w:b/>
          <w:bCs/>
          <w:kern w:val="0"/>
          <w:sz w:val="24"/>
        </w:rPr>
        <w:t>课程实验、实训管理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第四条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课程实验、实训按</w:t>
      </w:r>
      <w:r w:rsidR="00A91DB9" w:rsidRPr="00A869B0">
        <w:rPr>
          <w:rFonts w:ascii="宋体" w:hAnsi="宋体" w:hint="eastAsia"/>
          <w:kern w:val="0"/>
          <w:sz w:val="24"/>
        </w:rPr>
        <w:t>实验、实训</w:t>
      </w:r>
      <w:r w:rsidR="004E62FD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的要求，由任课教师在授课计划中写好对应的实验、实训课时内容及要求，并编制实验、实训课程表。在开学三周内由任课教师将实验课程表一份交教务科、一份交实训中心。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第五条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在学生做实验、实训前，任课教师必须事先亲自做过实验、实训项目，熟悉实验、实训过程。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第六条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在实验、实训过程中，实践教学管理老师需配合任课教师做好实验、实训指导工作。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第七条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每次实验、实训结束后，任课教师需批阅学生的实验、实训报告，并评定成绩，实验、实训报告的成绩按照优、良、中、及格、不及格五级或百分制评定。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第八条  所有课程、实训实验结束后，任课教师应填写实验、实训课程小结，经实训中心（或专业主任）签字后连同学生实验报告一起保存在实训中心。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</w:p>
    <w:p w:rsidR="002C08B4" w:rsidRPr="00A869B0" w:rsidRDefault="002C08B4" w:rsidP="002C08B4">
      <w:pPr>
        <w:autoSpaceDE w:val="0"/>
        <w:autoSpaceDN w:val="0"/>
        <w:adjustRightInd w:val="0"/>
        <w:spacing w:before="120" w:after="120" w:line="400" w:lineRule="exact"/>
        <w:ind w:left="357" w:firstLine="2811"/>
        <w:rPr>
          <w:rFonts w:ascii="宋体" w:hAnsi="宋体"/>
          <w:b/>
          <w:bCs/>
          <w:kern w:val="0"/>
          <w:sz w:val="24"/>
        </w:rPr>
      </w:pPr>
      <w:r w:rsidRPr="00A869B0">
        <w:rPr>
          <w:rFonts w:ascii="宋体" w:hAnsi="宋体" w:hint="eastAsia"/>
          <w:b/>
          <w:bCs/>
          <w:kern w:val="0"/>
          <w:sz w:val="24"/>
        </w:rPr>
        <w:t>第三章</w:t>
      </w:r>
      <w:r w:rsidRPr="00A869B0">
        <w:rPr>
          <w:rFonts w:ascii="宋体" w:hAnsi="宋体"/>
          <w:b/>
          <w:bCs/>
          <w:kern w:val="0"/>
          <w:sz w:val="24"/>
        </w:rPr>
        <w:t xml:space="preserve">  </w:t>
      </w:r>
      <w:r w:rsidRPr="00A869B0">
        <w:rPr>
          <w:rFonts w:ascii="宋体" w:hAnsi="宋体" w:hint="eastAsia"/>
          <w:b/>
          <w:bCs/>
          <w:kern w:val="0"/>
          <w:sz w:val="24"/>
        </w:rPr>
        <w:t>实习管理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第九条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实习工作在</w:t>
      </w:r>
      <w:r w:rsidR="00D84415" w:rsidRPr="00A869B0">
        <w:rPr>
          <w:rFonts w:ascii="宋体" w:hAnsi="宋体" w:hint="eastAsia"/>
          <w:kern w:val="0"/>
          <w:sz w:val="24"/>
        </w:rPr>
        <w:t>分管</w:t>
      </w:r>
      <w:r w:rsidRPr="00A869B0">
        <w:rPr>
          <w:rFonts w:ascii="宋体" w:hAnsi="宋体" w:hint="eastAsia"/>
          <w:kern w:val="0"/>
          <w:sz w:val="24"/>
        </w:rPr>
        <w:t>校长的领导下，由教务科、实训中心、各专业</w:t>
      </w:r>
      <w:r w:rsidR="004E62FD" w:rsidRPr="00A869B0">
        <w:rPr>
          <w:rFonts w:ascii="宋体" w:hAnsi="宋体" w:hint="eastAsia"/>
          <w:kern w:val="0"/>
          <w:sz w:val="24"/>
        </w:rPr>
        <w:t>（学科）</w:t>
      </w:r>
      <w:r w:rsidRPr="00A869B0">
        <w:rPr>
          <w:rFonts w:ascii="宋体" w:hAnsi="宋体" w:hint="eastAsia"/>
          <w:kern w:val="0"/>
          <w:sz w:val="24"/>
        </w:rPr>
        <w:t>及学生</w:t>
      </w:r>
      <w:r w:rsidR="00A91DB9" w:rsidRPr="00A869B0">
        <w:rPr>
          <w:rFonts w:ascii="宋体" w:hAnsi="宋体" w:hint="eastAsia"/>
          <w:kern w:val="0"/>
          <w:sz w:val="24"/>
        </w:rPr>
        <w:t>科</w:t>
      </w:r>
      <w:r w:rsidRPr="00A869B0">
        <w:rPr>
          <w:rFonts w:ascii="宋体" w:hAnsi="宋体" w:hint="eastAsia"/>
          <w:kern w:val="0"/>
          <w:sz w:val="24"/>
        </w:rPr>
        <w:t>分工负责，共同完成。实习分校内实习和校外实习。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教务科职责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（一）汇总全校各专业的实习</w:t>
      </w:r>
      <w:r w:rsidR="004E62FD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（二）根据教学计划制定实习教学任务书、主讲教师申报表，并下达到各专业</w:t>
      </w:r>
      <w:r w:rsidR="004E62FD" w:rsidRPr="00A869B0">
        <w:rPr>
          <w:rFonts w:ascii="宋体" w:hAnsi="宋体" w:hint="eastAsia"/>
          <w:kern w:val="0"/>
          <w:sz w:val="24"/>
        </w:rPr>
        <w:t>（学科）</w:t>
      </w:r>
      <w:r w:rsidRPr="00A869B0">
        <w:rPr>
          <w:rFonts w:ascii="宋体" w:hAnsi="宋体" w:hint="eastAsia"/>
          <w:kern w:val="0"/>
          <w:sz w:val="24"/>
        </w:rPr>
        <w:t>或实训中心。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lastRenderedPageBreak/>
        <w:t>（三）根据各专业或实训中心上交的主讲教师申报表，制定对应实习授课任务通知书并发给指定的指导教师。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（四）与各专业、实训中心协调，并填写实践教学计划安排表。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（五）协调处理实习过程中发生的问题。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（六）抽查实习执行的情况。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第十一条  实训中心职责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（一）组织制定校内实习工作的管理规定。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（二）根据专业教学要求，针对校内实习条件不能满足实习要求的情况，联系学生实习基地，满足就地就近、专业对口、实习内容符合实习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的要求。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（三）确定实习带队教师、实习指导教师名单。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（四）根据专业实习计划（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）合理使用实习经费，实习经费只能用于学生实习，不能挪作他用。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（五）在实习前，对师生进行思想动员工作，进行组织纪律、安全保密等方面的教育。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（六）检查、指导实习工作，提高实习质量，深入现场进行调查研究，解决实习过程中产生的问题。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（七）对在实习过程中的重大事故要及时处理并上报学校。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第十二条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各专业职责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（一）组织编写实习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和实习指导资料。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（二）专业要鼓励教师积极参加顶岗实习指导工作，原则上每位教师均应轮流担任顶岗实习指导教师，专业主任应掌握教师指导实习的情况。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第十三条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是组织与检查实习的主要文件和依据。专业应根据教学计划制定实习大纲，其内容包括实习内容、实习要求、实习注意事项及考核的办法。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第十四条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实习指导教师是实习的具体组织者，应熟悉生产实际，落实责任，努力组织好学生实习，要求做到每一个自然班配备一位指导教师。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第十五条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实习指导教师职责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（一）实习指导教师必须做到以身作则、言传身教、为人师表、教书育人。加强对学生的政治思想教育，关注并落实学生的学习、生活、健康和安全等有关内容，以保证实习工作的顺利完成。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（二）实习指导教师要根据实习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的要求，提前到实习地点熟悉并了解情况，同时拟定实习进度计划。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（三）实习指导教师应在实习前组织学生学习实习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和实习指导</w:t>
      </w:r>
      <w:r w:rsidRPr="00A869B0">
        <w:rPr>
          <w:rFonts w:ascii="宋体" w:hAnsi="宋体" w:hint="eastAsia"/>
          <w:kern w:val="0"/>
          <w:sz w:val="24"/>
        </w:rPr>
        <w:lastRenderedPageBreak/>
        <w:t>书，使学生明确实习目的和要求，了解时间安排和步骤。布置学生写好实习报告，介绍实习注意事项，明确安全保护要求和实习纪律。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（四）实习指导教师在实习中，做好学生考勤工作，对学生应严格要求，加强指导，及时检查学生的实习报告，布置一定的思考题和作业，解决学生提出的问题，满足实习</w:t>
      </w:r>
      <w:r w:rsidR="00391B9B" w:rsidRPr="00A869B0">
        <w:rPr>
          <w:rFonts w:ascii="宋体" w:hAnsi="宋体" w:hint="eastAsia"/>
          <w:kern w:val="0"/>
          <w:sz w:val="24"/>
        </w:rPr>
        <w:t>课程标准</w:t>
      </w:r>
      <w:r w:rsidRPr="00A869B0">
        <w:rPr>
          <w:rFonts w:ascii="宋体" w:hAnsi="宋体" w:hint="eastAsia"/>
          <w:kern w:val="0"/>
          <w:sz w:val="24"/>
        </w:rPr>
        <w:t>的要求。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（五）在实习期间违反规定的学生，实习指导教师应及时给予批评教育。对情节严重、产生较大不良影响者，实习指导教师有权停止其实习，由学生科依据学生违纪处罚条例给予相应的处分。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（六）实习指导教师应认真批改实习报告，写上实习评语，填写实习小结并经实训中心签字后与实习报告一起保存在实训中心。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Chars="170" w:left="357" w:firstLineChars="215" w:firstLine="516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第十六条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对学生的要求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（一）学生要重视实践学习，要尊重实习指导教师并服从指导，要认真完成实习报告。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（二）严格遵守各项规章制度，注意安全，遵守保密制度，爱护公共财物。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（三）实习期间不准擅自离开实习场所，一般不得请假，特殊情况需持有效证明经指导教师批准，否则按旷课处理。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（四）凡实习期间，请假时间超过全部实习时间的三分之一以上（含三分之一）者，或无故旷课三天以上（含三天）者，其成绩以不及格记入。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第十七条</w:t>
      </w:r>
      <w:r w:rsidRPr="00A869B0">
        <w:rPr>
          <w:rFonts w:ascii="宋体" w:hAnsi="宋体"/>
          <w:kern w:val="0"/>
          <w:sz w:val="24"/>
        </w:rPr>
        <w:t xml:space="preserve">  </w:t>
      </w:r>
      <w:r w:rsidRPr="00A869B0">
        <w:rPr>
          <w:rFonts w:ascii="宋体" w:hAnsi="宋体" w:hint="eastAsia"/>
          <w:kern w:val="0"/>
          <w:sz w:val="24"/>
        </w:rPr>
        <w:t>成绩考核和评定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（一）实习不得免考勤，成绩不及格应重修。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（二）学生完成实习任务，写好实习报告交实习指导教师，指导教师评定实习成绩。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（三）实习成绩按照优、良、中、及格、不及格五级评定或百分制评定。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（四）实习成绩由指导教师登录并交教务科。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（五）评定成绩可参考下列标准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/>
          <w:kern w:val="0"/>
          <w:sz w:val="24"/>
        </w:rPr>
        <w:t>1</w:t>
      </w:r>
      <w:r w:rsidR="007F466C">
        <w:rPr>
          <w:rFonts w:ascii="宋体" w:hAnsi="宋体" w:hint="eastAsia"/>
          <w:kern w:val="0"/>
          <w:sz w:val="24"/>
        </w:rPr>
        <w:t xml:space="preserve">. </w:t>
      </w:r>
      <w:r w:rsidRPr="00A869B0">
        <w:rPr>
          <w:rFonts w:ascii="宋体" w:hAnsi="宋体" w:hint="eastAsia"/>
          <w:kern w:val="0"/>
          <w:sz w:val="24"/>
        </w:rPr>
        <w:t>优（</w:t>
      </w:r>
      <w:r w:rsidRPr="00A869B0">
        <w:rPr>
          <w:rFonts w:ascii="宋体" w:hAnsi="宋体"/>
          <w:kern w:val="0"/>
          <w:sz w:val="24"/>
        </w:rPr>
        <w:t>100-90</w:t>
      </w:r>
      <w:r w:rsidRPr="00A869B0">
        <w:rPr>
          <w:rFonts w:ascii="宋体" w:hAnsi="宋体" w:hint="eastAsia"/>
          <w:kern w:val="0"/>
          <w:sz w:val="24"/>
        </w:rPr>
        <w:t>分）：完成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规定的全部要求，实习报告中有丰富的实际材料，对实习内容进行全面、系统的总结，能够运用学过的理论对某些问题加以深入的分析，并能提出自己的见解，考核时能较全面地回答问题，实习中表现优秀。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/>
          <w:kern w:val="0"/>
          <w:sz w:val="24"/>
        </w:rPr>
        <w:t>2</w:t>
      </w:r>
      <w:r w:rsidR="007F466C">
        <w:rPr>
          <w:rFonts w:ascii="宋体" w:hAnsi="宋体" w:hint="eastAsia"/>
          <w:kern w:val="0"/>
          <w:sz w:val="24"/>
        </w:rPr>
        <w:t xml:space="preserve">. </w:t>
      </w:r>
      <w:r w:rsidRPr="00A869B0">
        <w:rPr>
          <w:rFonts w:ascii="宋体" w:hAnsi="宋体" w:hint="eastAsia"/>
          <w:kern w:val="0"/>
          <w:sz w:val="24"/>
        </w:rPr>
        <w:t>良</w:t>
      </w:r>
      <w:r w:rsidRPr="00A869B0">
        <w:rPr>
          <w:rFonts w:ascii="宋体" w:hAnsi="宋体"/>
          <w:kern w:val="0"/>
          <w:sz w:val="24"/>
        </w:rPr>
        <w:t>(89-80</w:t>
      </w:r>
      <w:r w:rsidRPr="00A869B0">
        <w:rPr>
          <w:rFonts w:ascii="宋体" w:hAnsi="宋体" w:hint="eastAsia"/>
          <w:kern w:val="0"/>
          <w:sz w:val="24"/>
        </w:rPr>
        <w:t>分</w:t>
      </w:r>
      <w:r w:rsidRPr="00A869B0">
        <w:rPr>
          <w:rFonts w:ascii="宋体" w:hAnsi="宋体"/>
          <w:kern w:val="0"/>
          <w:sz w:val="24"/>
        </w:rPr>
        <w:t>)</w:t>
      </w:r>
      <w:r w:rsidRPr="00A869B0">
        <w:rPr>
          <w:rFonts w:ascii="宋体" w:hAnsi="宋体" w:hint="eastAsia"/>
          <w:kern w:val="0"/>
          <w:sz w:val="24"/>
        </w:rPr>
        <w:t>：完成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规定的全部要求，实习报告中对实习内容总结得比较全面系统，能运用所学过的理论联系实际分析问题，考核时能比较全面地回答问题，实习中表现良好。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/>
          <w:kern w:val="0"/>
          <w:sz w:val="24"/>
        </w:rPr>
        <w:t>3</w:t>
      </w:r>
      <w:r w:rsidR="007F466C">
        <w:rPr>
          <w:rFonts w:ascii="宋体" w:hAnsi="宋体" w:hint="eastAsia"/>
          <w:kern w:val="0"/>
          <w:sz w:val="24"/>
        </w:rPr>
        <w:t xml:space="preserve">. </w:t>
      </w:r>
      <w:r w:rsidRPr="00A869B0">
        <w:rPr>
          <w:rFonts w:ascii="宋体" w:hAnsi="宋体" w:hint="eastAsia"/>
          <w:kern w:val="0"/>
          <w:sz w:val="24"/>
        </w:rPr>
        <w:t>中</w:t>
      </w:r>
      <w:r w:rsidRPr="00A869B0">
        <w:rPr>
          <w:rFonts w:ascii="宋体" w:hAnsi="宋体"/>
          <w:kern w:val="0"/>
          <w:sz w:val="24"/>
        </w:rPr>
        <w:t>(79-70</w:t>
      </w:r>
      <w:r w:rsidRPr="00A869B0">
        <w:rPr>
          <w:rFonts w:ascii="宋体" w:hAnsi="宋体" w:hint="eastAsia"/>
          <w:kern w:val="0"/>
          <w:sz w:val="24"/>
        </w:rPr>
        <w:t>分</w:t>
      </w:r>
      <w:r w:rsidRPr="00A869B0">
        <w:rPr>
          <w:rFonts w:ascii="宋体" w:hAnsi="宋体"/>
          <w:kern w:val="0"/>
          <w:sz w:val="24"/>
        </w:rPr>
        <w:t>)</w:t>
      </w:r>
      <w:r w:rsidRPr="00A869B0">
        <w:rPr>
          <w:rFonts w:ascii="宋体" w:hAnsi="宋体" w:hint="eastAsia"/>
          <w:kern w:val="0"/>
          <w:sz w:val="24"/>
        </w:rPr>
        <w:t>：完成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中规定的基本要求，实习报告中对</w:t>
      </w:r>
      <w:r w:rsidRPr="00A869B0">
        <w:rPr>
          <w:rFonts w:ascii="宋体" w:hAnsi="宋体" w:hint="eastAsia"/>
          <w:kern w:val="0"/>
          <w:sz w:val="24"/>
        </w:rPr>
        <w:lastRenderedPageBreak/>
        <w:t>实习内容总结得比较全面，考核时能正确回答主要问题，实习中无违纪现象。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/>
          <w:kern w:val="0"/>
          <w:sz w:val="24"/>
        </w:rPr>
        <w:t>4</w:t>
      </w:r>
      <w:r w:rsidR="007F466C">
        <w:rPr>
          <w:rFonts w:ascii="宋体" w:hAnsi="宋体" w:hint="eastAsia"/>
          <w:kern w:val="0"/>
          <w:sz w:val="24"/>
        </w:rPr>
        <w:t xml:space="preserve">. </w:t>
      </w:r>
      <w:r w:rsidRPr="00A869B0">
        <w:rPr>
          <w:rFonts w:ascii="宋体" w:hAnsi="宋体" w:hint="eastAsia"/>
          <w:kern w:val="0"/>
          <w:sz w:val="24"/>
        </w:rPr>
        <w:t>及格</w:t>
      </w:r>
      <w:r w:rsidRPr="00A869B0">
        <w:rPr>
          <w:rFonts w:ascii="宋体" w:hAnsi="宋体"/>
          <w:kern w:val="0"/>
          <w:sz w:val="24"/>
        </w:rPr>
        <w:t>(69-60</w:t>
      </w:r>
      <w:r w:rsidRPr="00A869B0">
        <w:rPr>
          <w:rFonts w:ascii="宋体" w:hAnsi="宋体" w:hint="eastAsia"/>
          <w:kern w:val="0"/>
          <w:sz w:val="24"/>
        </w:rPr>
        <w:t>分</w:t>
      </w:r>
      <w:r w:rsidRPr="00A869B0">
        <w:rPr>
          <w:rFonts w:ascii="宋体" w:hAnsi="宋体"/>
          <w:kern w:val="0"/>
          <w:sz w:val="24"/>
        </w:rPr>
        <w:t>)</w:t>
      </w:r>
      <w:r w:rsidRPr="00A869B0">
        <w:rPr>
          <w:rFonts w:ascii="宋体" w:hAnsi="宋体" w:hint="eastAsia"/>
          <w:kern w:val="0"/>
          <w:sz w:val="24"/>
        </w:rPr>
        <w:t>：完成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中规定的基本要求，实习报告内容基本正确，但不够完整系统，考核中能基本回答主要问题，但有某些错误，实习中虽有违纪现象，经教育后能改正者。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/>
          <w:kern w:val="0"/>
          <w:sz w:val="24"/>
        </w:rPr>
        <w:t>5</w:t>
      </w:r>
      <w:r w:rsidR="007F466C">
        <w:rPr>
          <w:rFonts w:ascii="宋体" w:hAnsi="宋体" w:hint="eastAsia"/>
          <w:kern w:val="0"/>
          <w:sz w:val="24"/>
        </w:rPr>
        <w:t xml:space="preserve">. </w:t>
      </w:r>
      <w:r w:rsidRPr="00A869B0">
        <w:rPr>
          <w:rFonts w:ascii="宋体" w:hAnsi="宋体" w:hint="eastAsia"/>
          <w:kern w:val="0"/>
          <w:sz w:val="24"/>
        </w:rPr>
        <w:t>不及格</w:t>
      </w:r>
      <w:r w:rsidRPr="00A869B0">
        <w:rPr>
          <w:rFonts w:ascii="宋体" w:hAnsi="宋体"/>
          <w:kern w:val="0"/>
          <w:sz w:val="24"/>
        </w:rPr>
        <w:t>(60</w:t>
      </w:r>
      <w:r w:rsidRPr="00A869B0">
        <w:rPr>
          <w:rFonts w:ascii="宋体" w:hAnsi="宋体" w:hint="eastAsia"/>
          <w:kern w:val="0"/>
          <w:sz w:val="24"/>
        </w:rPr>
        <w:t>分以下</w:t>
      </w:r>
      <w:r w:rsidRPr="00A869B0">
        <w:rPr>
          <w:rFonts w:ascii="宋体" w:hAnsi="宋体"/>
          <w:kern w:val="0"/>
          <w:sz w:val="24"/>
        </w:rPr>
        <w:t>)</w:t>
      </w:r>
      <w:r w:rsidRPr="00A869B0">
        <w:rPr>
          <w:rFonts w:ascii="宋体" w:hAnsi="宋体" w:hint="eastAsia"/>
          <w:kern w:val="0"/>
          <w:sz w:val="24"/>
        </w:rPr>
        <w:t>：未完成</w:t>
      </w:r>
      <w:r w:rsidR="004E62FD" w:rsidRPr="00A869B0">
        <w:rPr>
          <w:rFonts w:ascii="宋体" w:hAnsi="宋体" w:hint="eastAsia"/>
          <w:kern w:val="0"/>
          <w:sz w:val="24"/>
        </w:rPr>
        <w:t>实习课程标准</w:t>
      </w:r>
      <w:r w:rsidRPr="00A869B0">
        <w:rPr>
          <w:rFonts w:ascii="宋体" w:hAnsi="宋体" w:hint="eastAsia"/>
          <w:kern w:val="0"/>
          <w:sz w:val="24"/>
        </w:rPr>
        <w:t>中规定的基本要求，实习报告中有明显错误，考核时不能正确回答主要问题，或有原则性错误，实习中有严重违反纪律现象而教育不改者。</w:t>
      </w:r>
    </w:p>
    <w:p w:rsidR="002C08B4" w:rsidRPr="00A869B0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</w:p>
    <w:p w:rsidR="002C08B4" w:rsidRPr="00A869B0" w:rsidRDefault="002C08B4" w:rsidP="002C08B4">
      <w:pPr>
        <w:autoSpaceDE w:val="0"/>
        <w:autoSpaceDN w:val="0"/>
        <w:adjustRightInd w:val="0"/>
        <w:spacing w:before="120" w:after="120" w:line="400" w:lineRule="exact"/>
        <w:ind w:left="357" w:firstLine="2811"/>
        <w:rPr>
          <w:rFonts w:ascii="宋体" w:hAnsi="宋体"/>
          <w:b/>
          <w:bCs/>
          <w:kern w:val="0"/>
          <w:sz w:val="24"/>
        </w:rPr>
      </w:pPr>
      <w:r w:rsidRPr="00A869B0">
        <w:rPr>
          <w:rFonts w:ascii="宋体" w:hAnsi="宋体" w:hint="eastAsia"/>
          <w:b/>
          <w:bCs/>
          <w:kern w:val="0"/>
          <w:sz w:val="24"/>
        </w:rPr>
        <w:t>第四章</w:t>
      </w:r>
      <w:r w:rsidRPr="00A869B0">
        <w:rPr>
          <w:rFonts w:ascii="宋体" w:hAnsi="宋体"/>
          <w:b/>
          <w:bCs/>
          <w:kern w:val="0"/>
          <w:sz w:val="24"/>
        </w:rPr>
        <w:t xml:space="preserve">  </w:t>
      </w:r>
      <w:r w:rsidRPr="00A869B0">
        <w:rPr>
          <w:rFonts w:ascii="宋体" w:hAnsi="宋体" w:hint="eastAsia"/>
          <w:b/>
          <w:bCs/>
          <w:kern w:val="0"/>
          <w:sz w:val="24"/>
        </w:rPr>
        <w:t>附则</w:t>
      </w:r>
    </w:p>
    <w:p w:rsidR="00387DB3" w:rsidRPr="00E50063" w:rsidRDefault="002C08B4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>第十八条</w:t>
      </w:r>
      <w:r w:rsidRPr="00A869B0">
        <w:rPr>
          <w:rFonts w:ascii="宋体" w:hAnsi="宋体"/>
          <w:kern w:val="0"/>
          <w:sz w:val="24"/>
        </w:rPr>
        <w:t xml:space="preserve">  </w:t>
      </w:r>
      <w:r w:rsidR="00387DB3" w:rsidRPr="00A869B0">
        <w:rPr>
          <w:rFonts w:ascii="宋体" w:hAnsi="宋体" w:hint="eastAsia"/>
          <w:kern w:val="0"/>
          <w:sz w:val="24"/>
        </w:rPr>
        <w:t>本规定自公布之日起生效</w:t>
      </w:r>
      <w:r w:rsidR="00846580" w:rsidRPr="00A869B0">
        <w:rPr>
          <w:rFonts w:ascii="宋体" w:hAnsi="宋体" w:hint="eastAsia"/>
          <w:kern w:val="0"/>
          <w:sz w:val="24"/>
        </w:rPr>
        <w:t>，</w:t>
      </w:r>
      <w:r w:rsidR="00387DB3" w:rsidRPr="00E50063">
        <w:rPr>
          <w:rFonts w:ascii="宋体" w:hAnsi="宋体" w:hint="eastAsia"/>
          <w:kern w:val="0"/>
          <w:sz w:val="24"/>
        </w:rPr>
        <w:t>原</w:t>
      </w:r>
      <w:r w:rsidR="00E50063" w:rsidRPr="00E50063">
        <w:rPr>
          <w:rFonts w:ascii="宋体" w:hAnsi="宋体" w:hint="eastAsia"/>
          <w:kern w:val="0"/>
          <w:sz w:val="24"/>
        </w:rPr>
        <w:t>沪海港院办字[2014]19号</w:t>
      </w:r>
      <w:r w:rsidR="00A634DD" w:rsidRPr="00A634DD">
        <w:rPr>
          <w:rFonts w:ascii="宋体" w:hAnsi="宋体" w:hint="eastAsia"/>
          <w:kern w:val="0"/>
          <w:sz w:val="24"/>
        </w:rPr>
        <w:t>《上海港湾学校实践教学管理规定》</w:t>
      </w:r>
      <w:r w:rsidR="00E50063">
        <w:rPr>
          <w:rFonts w:ascii="宋体" w:hAnsi="宋体" w:hint="eastAsia"/>
          <w:kern w:val="0"/>
          <w:sz w:val="24"/>
        </w:rPr>
        <w:t>同时废止</w:t>
      </w:r>
      <w:r w:rsidR="00387DB3" w:rsidRPr="00E50063">
        <w:rPr>
          <w:rFonts w:ascii="宋体" w:hAnsi="宋体" w:hint="eastAsia"/>
          <w:kern w:val="0"/>
          <w:sz w:val="24"/>
        </w:rPr>
        <w:t>。</w:t>
      </w:r>
    </w:p>
    <w:p w:rsidR="002C08B4" w:rsidRPr="00A869B0" w:rsidRDefault="00387DB3" w:rsidP="002C08B4">
      <w:pPr>
        <w:autoSpaceDE w:val="0"/>
        <w:autoSpaceDN w:val="0"/>
        <w:adjustRightInd w:val="0"/>
        <w:spacing w:line="400" w:lineRule="exact"/>
        <w:ind w:left="357" w:firstLine="560"/>
        <w:rPr>
          <w:rFonts w:ascii="宋体" w:hAnsi="宋体"/>
          <w:kern w:val="0"/>
          <w:sz w:val="24"/>
        </w:rPr>
      </w:pPr>
      <w:r w:rsidRPr="00A869B0">
        <w:rPr>
          <w:rFonts w:ascii="宋体" w:hAnsi="宋体" w:hint="eastAsia"/>
          <w:kern w:val="0"/>
          <w:sz w:val="24"/>
        </w:rPr>
        <w:t xml:space="preserve">四十九条 </w:t>
      </w:r>
      <w:r w:rsidR="00846580" w:rsidRPr="00A869B0">
        <w:rPr>
          <w:rFonts w:ascii="宋体" w:hAnsi="宋体" w:hint="eastAsia"/>
          <w:kern w:val="0"/>
          <w:sz w:val="24"/>
        </w:rPr>
        <w:t xml:space="preserve"> </w:t>
      </w:r>
      <w:r w:rsidR="002C08B4" w:rsidRPr="00A869B0">
        <w:rPr>
          <w:rFonts w:ascii="宋体" w:hAnsi="宋体" w:hint="eastAsia"/>
          <w:kern w:val="0"/>
          <w:sz w:val="24"/>
        </w:rPr>
        <w:t>本规定由教务科负责解释。</w:t>
      </w:r>
    </w:p>
    <w:p w:rsidR="002C08B4" w:rsidRPr="00A634DD" w:rsidRDefault="002C08B4" w:rsidP="002C08B4">
      <w:pPr>
        <w:spacing w:line="400" w:lineRule="exact"/>
        <w:rPr>
          <w:rFonts w:ascii="宋体" w:hAnsi="宋体"/>
          <w:kern w:val="0"/>
          <w:sz w:val="24"/>
        </w:rPr>
      </w:pPr>
    </w:p>
    <w:p w:rsidR="002C08B4" w:rsidRPr="00A869B0" w:rsidRDefault="002C08B4" w:rsidP="002C08B4">
      <w:pPr>
        <w:spacing w:line="400" w:lineRule="exact"/>
        <w:rPr>
          <w:rFonts w:ascii="宋体" w:hAnsi="宋体"/>
          <w:sz w:val="24"/>
          <w:szCs w:val="24"/>
        </w:rPr>
      </w:pPr>
    </w:p>
    <w:p w:rsidR="00A634DD" w:rsidRDefault="00A634DD" w:rsidP="00A634DD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A634DD" w:rsidRPr="00401D83" w:rsidRDefault="00A634DD" w:rsidP="00A634DD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2715FF" w:rsidRPr="00A869B0" w:rsidRDefault="002907A3" w:rsidP="00CC67C2">
      <w:pPr>
        <w:spacing w:beforeLines="50" w:afterLines="50" w:line="400" w:lineRule="exact"/>
        <w:ind w:firstLineChars="2450" w:firstLine="5145"/>
      </w:pPr>
    </w:p>
    <w:sectPr w:rsidR="002715FF" w:rsidRPr="00A869B0" w:rsidSect="00430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7A3" w:rsidRDefault="002907A3" w:rsidP="00DC3AA7">
      <w:r>
        <w:separator/>
      </w:r>
    </w:p>
  </w:endnote>
  <w:endnote w:type="continuationSeparator" w:id="1">
    <w:p w:rsidR="002907A3" w:rsidRDefault="002907A3" w:rsidP="00DC3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7A3" w:rsidRDefault="002907A3" w:rsidP="00DC3AA7">
      <w:r>
        <w:separator/>
      </w:r>
    </w:p>
  </w:footnote>
  <w:footnote w:type="continuationSeparator" w:id="1">
    <w:p w:rsidR="002907A3" w:rsidRDefault="002907A3" w:rsidP="00DC3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08B4"/>
    <w:rsid w:val="00016E6E"/>
    <w:rsid w:val="00082791"/>
    <w:rsid w:val="000A6799"/>
    <w:rsid w:val="001068BF"/>
    <w:rsid w:val="00106C48"/>
    <w:rsid w:val="0014091C"/>
    <w:rsid w:val="001412D3"/>
    <w:rsid w:val="001D1984"/>
    <w:rsid w:val="00242853"/>
    <w:rsid w:val="002907A3"/>
    <w:rsid w:val="002C08B4"/>
    <w:rsid w:val="002D6369"/>
    <w:rsid w:val="00387DB3"/>
    <w:rsid w:val="00391B9B"/>
    <w:rsid w:val="003C3EB9"/>
    <w:rsid w:val="003E18A2"/>
    <w:rsid w:val="003F20B5"/>
    <w:rsid w:val="00406DF3"/>
    <w:rsid w:val="00430C2C"/>
    <w:rsid w:val="004D0D2B"/>
    <w:rsid w:val="004E62FD"/>
    <w:rsid w:val="00583DC2"/>
    <w:rsid w:val="0058436D"/>
    <w:rsid w:val="00603A15"/>
    <w:rsid w:val="006E23E1"/>
    <w:rsid w:val="007F466C"/>
    <w:rsid w:val="008001B6"/>
    <w:rsid w:val="00846580"/>
    <w:rsid w:val="008705AE"/>
    <w:rsid w:val="008B69F9"/>
    <w:rsid w:val="008E7958"/>
    <w:rsid w:val="008F2B3E"/>
    <w:rsid w:val="00905687"/>
    <w:rsid w:val="00927500"/>
    <w:rsid w:val="0096312B"/>
    <w:rsid w:val="00A634DD"/>
    <w:rsid w:val="00A869B0"/>
    <w:rsid w:val="00A91DB9"/>
    <w:rsid w:val="00AF3C63"/>
    <w:rsid w:val="00B133A1"/>
    <w:rsid w:val="00B314CC"/>
    <w:rsid w:val="00B65A98"/>
    <w:rsid w:val="00B77256"/>
    <w:rsid w:val="00BC2909"/>
    <w:rsid w:val="00BF12D0"/>
    <w:rsid w:val="00C911C7"/>
    <w:rsid w:val="00CC67C2"/>
    <w:rsid w:val="00D41A03"/>
    <w:rsid w:val="00D727F4"/>
    <w:rsid w:val="00D84415"/>
    <w:rsid w:val="00DC3AA7"/>
    <w:rsid w:val="00E075BE"/>
    <w:rsid w:val="00E50063"/>
    <w:rsid w:val="00E554EC"/>
    <w:rsid w:val="00F25C1E"/>
    <w:rsid w:val="00F5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56B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C08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2C08B4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C3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3A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3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3AA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56BE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452</Words>
  <Characters>2580</Characters>
  <Application>Microsoft Office Word</Application>
  <DocSecurity>0</DocSecurity>
  <Lines>21</Lines>
  <Paragraphs>6</Paragraphs>
  <ScaleCrop>false</ScaleCrop>
  <Company>上海海事大学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LiHW</dc:creator>
  <cp:keywords/>
  <dc:description/>
  <cp:lastModifiedBy>HP</cp:lastModifiedBy>
  <cp:revision>24</cp:revision>
  <cp:lastPrinted>2018-11-21T06:15:00Z</cp:lastPrinted>
  <dcterms:created xsi:type="dcterms:W3CDTF">2014-09-24T08:12:00Z</dcterms:created>
  <dcterms:modified xsi:type="dcterms:W3CDTF">2018-11-22T06:07:00Z</dcterms:modified>
</cp:coreProperties>
</file>