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F0F" w:rsidRPr="009433AC" w:rsidRDefault="00065F0F" w:rsidP="00065F0F">
      <w:pPr>
        <w:pStyle w:val="1"/>
        <w:spacing w:line="240" w:lineRule="auto"/>
        <w:jc w:val="center"/>
        <w:rPr>
          <w:rFonts w:ascii="楷体_GB2312" w:eastAsia="楷体_GB2312"/>
          <w:color w:val="FF0000"/>
        </w:rPr>
      </w:pPr>
      <w:r w:rsidRPr="009433AC">
        <w:rPr>
          <w:rFonts w:ascii="楷体_GB2312" w:eastAsia="楷体_GB2312" w:hint="eastAsia"/>
          <w:color w:val="FF0000"/>
        </w:rPr>
        <w:t>上海港湾学校</w:t>
      </w:r>
    </w:p>
    <w:p w:rsidR="00065F0F" w:rsidRPr="008111B0" w:rsidRDefault="00065F0F" w:rsidP="00065F0F">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Pr>
          <w:rFonts w:asciiTheme="majorEastAsia" w:eastAsiaTheme="majorEastAsia" w:hAnsiTheme="majorEastAsia" w:hint="eastAsia"/>
          <w:sz w:val="28"/>
          <w:szCs w:val="28"/>
        </w:rPr>
        <w:t>教</w:t>
      </w:r>
      <w:r w:rsidRPr="008111B0">
        <w:rPr>
          <w:rFonts w:asciiTheme="majorEastAsia" w:eastAsiaTheme="majorEastAsia" w:hAnsiTheme="majorEastAsia" w:hint="eastAsia"/>
          <w:sz w:val="28"/>
          <w:szCs w:val="28"/>
        </w:rPr>
        <w:t>字</w:t>
      </w:r>
      <w:r>
        <w:rPr>
          <w:rFonts w:asciiTheme="majorEastAsia" w:eastAsiaTheme="majorEastAsia" w:hAnsiTheme="majorEastAsia" w:hint="eastAsia"/>
          <w:sz w:val="28"/>
          <w:szCs w:val="28"/>
        </w:rPr>
        <w:t>[2018] 45</w:t>
      </w:r>
      <w:r w:rsidRPr="008111B0">
        <w:rPr>
          <w:rFonts w:asciiTheme="majorEastAsia" w:eastAsiaTheme="majorEastAsia" w:hAnsiTheme="majorEastAsia" w:hint="eastAsia"/>
          <w:sz w:val="28"/>
          <w:szCs w:val="28"/>
        </w:rPr>
        <w:t>号</w:t>
      </w:r>
    </w:p>
    <w:p w:rsidR="00065F0F" w:rsidRPr="00844409" w:rsidRDefault="00065F0F" w:rsidP="00065F0F">
      <w:pPr>
        <w:pStyle w:val="a3"/>
        <w:pBdr>
          <w:bottom w:val="single" w:sz="24" w:space="1" w:color="FF0000"/>
          <w:between w:val="single" w:sz="4" w:space="1" w:color="auto"/>
        </w:pBdr>
      </w:pPr>
    </w:p>
    <w:p w:rsidR="00065F0F" w:rsidRDefault="0083121C" w:rsidP="0083121C">
      <w:pPr>
        <w:spacing w:line="560" w:lineRule="exact"/>
        <w:jc w:val="center"/>
        <w:rPr>
          <w:rFonts w:asciiTheme="minorEastAsia" w:eastAsiaTheme="minorEastAsia" w:hAnsiTheme="minorEastAsia"/>
          <w:b/>
          <w:sz w:val="32"/>
          <w:szCs w:val="32"/>
        </w:rPr>
      </w:pPr>
      <w:r w:rsidRPr="0083121C">
        <w:rPr>
          <w:rFonts w:asciiTheme="minorEastAsia" w:eastAsiaTheme="minorEastAsia" w:hAnsiTheme="minorEastAsia" w:hint="eastAsia"/>
          <w:b/>
          <w:sz w:val="32"/>
          <w:szCs w:val="32"/>
        </w:rPr>
        <w:t>关于印发《上海港湾学校</w:t>
      </w:r>
      <w:r w:rsidRPr="0083121C">
        <w:rPr>
          <w:rFonts w:asciiTheme="minorEastAsia" w:eastAsiaTheme="minorEastAsia" w:hAnsiTheme="minorEastAsia" w:cs="宋体" w:hint="eastAsia"/>
          <w:b/>
          <w:kern w:val="0"/>
          <w:sz w:val="32"/>
          <w:szCs w:val="32"/>
        </w:rPr>
        <w:t>普通中专学生学籍管理实施细则</w:t>
      </w:r>
      <w:r w:rsidRPr="0083121C">
        <w:rPr>
          <w:rFonts w:asciiTheme="minorEastAsia" w:eastAsiaTheme="minorEastAsia" w:hAnsiTheme="minorEastAsia" w:hint="eastAsia"/>
          <w:b/>
          <w:sz w:val="32"/>
          <w:szCs w:val="32"/>
        </w:rPr>
        <w:t>》的通知</w:t>
      </w:r>
    </w:p>
    <w:p w:rsidR="0083121C" w:rsidRPr="0083121C" w:rsidRDefault="0083121C" w:rsidP="0083121C">
      <w:pPr>
        <w:spacing w:line="560" w:lineRule="exact"/>
        <w:jc w:val="center"/>
        <w:rPr>
          <w:rFonts w:asciiTheme="minorEastAsia" w:eastAsiaTheme="minorEastAsia" w:hAnsiTheme="minorEastAsia"/>
          <w:b/>
          <w:sz w:val="32"/>
          <w:szCs w:val="32"/>
        </w:rPr>
      </w:pPr>
    </w:p>
    <w:p w:rsidR="00065F0F" w:rsidRPr="00A42F49" w:rsidRDefault="00065F0F" w:rsidP="00065F0F">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065F0F" w:rsidRDefault="00065F0F" w:rsidP="00065F0F">
      <w:pPr>
        <w:spacing w:line="560" w:lineRule="exact"/>
        <w:ind w:left="840" w:hangingChars="300" w:hanging="840"/>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经研究，现将《上海港湾学校</w:t>
      </w:r>
      <w:r>
        <w:rPr>
          <w:rFonts w:asciiTheme="minorEastAsia" w:eastAsiaTheme="minorEastAsia" w:hAnsiTheme="minorEastAsia" w:cs="宋体" w:hint="eastAsia"/>
          <w:kern w:val="0"/>
          <w:sz w:val="28"/>
          <w:szCs w:val="28"/>
        </w:rPr>
        <w:t>普通中专学生学籍管理实施细则》</w:t>
      </w:r>
    </w:p>
    <w:p w:rsidR="00065F0F" w:rsidRPr="00D04158" w:rsidRDefault="00065F0F" w:rsidP="00065F0F">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予以印发,请遵</w:t>
      </w:r>
      <w:r w:rsidRPr="00A42F49">
        <w:rPr>
          <w:rFonts w:asciiTheme="minorEastAsia" w:eastAsiaTheme="minorEastAsia" w:hAnsiTheme="minorEastAsia" w:hint="eastAsia"/>
          <w:sz w:val="28"/>
          <w:szCs w:val="28"/>
        </w:rPr>
        <w:t>照执行。</w:t>
      </w:r>
    </w:p>
    <w:p w:rsidR="00065F0F" w:rsidRPr="00A42F49" w:rsidRDefault="00065F0F" w:rsidP="00065F0F">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065F0F" w:rsidRDefault="00065F0F" w:rsidP="00065F0F">
      <w:pPr>
        <w:spacing w:line="560" w:lineRule="exact"/>
        <w:ind w:left="840" w:hangingChars="300" w:hanging="840"/>
        <w:jc w:val="lef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附件：</w:t>
      </w:r>
      <w:r>
        <w:rPr>
          <w:rFonts w:asciiTheme="minorEastAsia" w:eastAsiaTheme="minorEastAsia" w:hAnsiTheme="minorEastAsia" w:hint="eastAsia"/>
          <w:sz w:val="28"/>
          <w:szCs w:val="28"/>
        </w:rPr>
        <w:t xml:space="preserve">上海港湾学校普通中专学生学籍管理实施细则                        </w:t>
      </w:r>
    </w:p>
    <w:p w:rsidR="00065F0F" w:rsidRDefault="00065F0F" w:rsidP="00065F0F">
      <w:pPr>
        <w:jc w:val="left"/>
        <w:rPr>
          <w:rFonts w:asciiTheme="minorEastAsia" w:eastAsiaTheme="minorEastAsia" w:hAnsiTheme="minorEastAsia"/>
          <w:sz w:val="28"/>
          <w:szCs w:val="28"/>
        </w:rPr>
      </w:pPr>
    </w:p>
    <w:p w:rsidR="00065F0F" w:rsidRDefault="00065F0F" w:rsidP="00065F0F">
      <w:pPr>
        <w:ind w:left="4480" w:right="560" w:hangingChars="1600" w:hanging="4480"/>
        <w:jc w:val="right"/>
        <w:rPr>
          <w:rFonts w:asciiTheme="minorEastAsia" w:eastAsiaTheme="minorEastAsia" w:hAnsiTheme="minorEastAsia" w:cs="宋体"/>
          <w:kern w:val="0"/>
          <w:sz w:val="28"/>
          <w:szCs w:val="28"/>
        </w:rPr>
      </w:pPr>
    </w:p>
    <w:p w:rsidR="00065F0F" w:rsidRDefault="00065F0F" w:rsidP="00065F0F">
      <w:pPr>
        <w:ind w:left="4480" w:right="560" w:hangingChars="1600" w:hanging="4480"/>
        <w:jc w:val="right"/>
        <w:rPr>
          <w:rFonts w:asciiTheme="minorEastAsia" w:eastAsiaTheme="minorEastAsia" w:hAnsiTheme="minorEastAsia"/>
          <w:sz w:val="28"/>
          <w:szCs w:val="28"/>
        </w:rPr>
      </w:pPr>
      <w:r w:rsidRPr="00401D83">
        <w:rPr>
          <w:rFonts w:asciiTheme="minorEastAsia" w:eastAsiaTheme="minorEastAsia" w:hAnsiTheme="minorEastAsia" w:cs="宋体" w:hint="eastAsia"/>
          <w:kern w:val="0"/>
          <w:sz w:val="28"/>
          <w:szCs w:val="28"/>
        </w:rPr>
        <w:t>上海港湾学校</w:t>
      </w:r>
    </w:p>
    <w:p w:rsidR="00065F0F" w:rsidRPr="00401D83" w:rsidRDefault="00065F0F" w:rsidP="00065F0F">
      <w:pPr>
        <w:rPr>
          <w:rFonts w:asciiTheme="minorEastAsia" w:eastAsiaTheme="minorEastAsia" w:hAnsiTheme="minorEastAsia"/>
          <w:sz w:val="28"/>
          <w:szCs w:val="28"/>
        </w:rPr>
      </w:pP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2018</w:t>
      </w:r>
      <w:r w:rsidRPr="00401D83">
        <w:rPr>
          <w:rFonts w:asciiTheme="minorEastAsia" w:eastAsiaTheme="minorEastAsia" w:hAnsiTheme="minorEastAsia" w:cs="宋体" w:hint="eastAsia"/>
          <w:sz w:val="28"/>
          <w:szCs w:val="28"/>
        </w:rPr>
        <w:t>年</w:t>
      </w:r>
      <w:r>
        <w:rPr>
          <w:rFonts w:asciiTheme="minorEastAsia" w:eastAsiaTheme="minorEastAsia" w:hAnsiTheme="minorEastAsia" w:cs="宋体" w:hint="eastAsia"/>
          <w:sz w:val="28"/>
          <w:szCs w:val="28"/>
        </w:rPr>
        <w:t>11</w:t>
      </w:r>
      <w:r w:rsidRPr="00401D83">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rPr>
        <w:t>20日</w:t>
      </w:r>
    </w:p>
    <w:p w:rsidR="00065F0F" w:rsidRPr="00A42F49" w:rsidRDefault="00065F0F" w:rsidP="00065F0F">
      <w:pPr>
        <w:jc w:val="center"/>
        <w:rPr>
          <w:rFonts w:ascii="宋体" w:hAnsi="宋体"/>
          <w:b/>
          <w:bCs/>
          <w:sz w:val="32"/>
          <w:szCs w:val="32"/>
        </w:rPr>
      </w:pPr>
    </w:p>
    <w:p w:rsidR="00065F0F" w:rsidRDefault="00065F0F" w:rsidP="00F97669">
      <w:pPr>
        <w:pStyle w:val="2"/>
        <w:spacing w:line="400" w:lineRule="exact"/>
        <w:jc w:val="center"/>
        <w:rPr>
          <w:rFonts w:asciiTheme="majorEastAsia" w:eastAsiaTheme="majorEastAsia" w:hAnsiTheme="majorEastAsia"/>
        </w:rPr>
      </w:pPr>
    </w:p>
    <w:p w:rsidR="00065F0F" w:rsidRDefault="00065F0F" w:rsidP="00065F0F"/>
    <w:p w:rsidR="00065F0F" w:rsidRDefault="00065F0F" w:rsidP="00065F0F"/>
    <w:p w:rsidR="00065F0F" w:rsidRDefault="00065F0F" w:rsidP="00065F0F"/>
    <w:p w:rsidR="00065F0F" w:rsidRDefault="00065F0F" w:rsidP="00065F0F"/>
    <w:p w:rsidR="00065F0F" w:rsidRDefault="00065F0F" w:rsidP="00065F0F"/>
    <w:p w:rsidR="00065F0F" w:rsidRDefault="00065F0F" w:rsidP="00065F0F"/>
    <w:p w:rsidR="00065F0F" w:rsidRDefault="00065F0F" w:rsidP="00065F0F"/>
    <w:p w:rsidR="00065F0F" w:rsidRDefault="00065F0F" w:rsidP="00065F0F"/>
    <w:p w:rsidR="00065F0F" w:rsidRPr="00065F0F" w:rsidRDefault="00065F0F" w:rsidP="00065F0F"/>
    <w:p w:rsidR="00065F0F" w:rsidRPr="00065F0F" w:rsidRDefault="00065F0F" w:rsidP="00065F0F"/>
    <w:p w:rsidR="00F97669" w:rsidRDefault="00F97669" w:rsidP="00F97669">
      <w:pPr>
        <w:pStyle w:val="2"/>
        <w:spacing w:line="400" w:lineRule="exact"/>
        <w:jc w:val="center"/>
        <w:rPr>
          <w:rFonts w:asciiTheme="majorEastAsia" w:eastAsiaTheme="majorEastAsia" w:hAnsiTheme="majorEastAsia" w:hint="eastAsia"/>
        </w:rPr>
      </w:pPr>
      <w:r w:rsidRPr="00875300">
        <w:rPr>
          <w:rFonts w:asciiTheme="majorEastAsia" w:eastAsiaTheme="majorEastAsia" w:hAnsiTheme="majorEastAsia" w:hint="eastAsia"/>
        </w:rPr>
        <w:lastRenderedPageBreak/>
        <w:t>上海港湾学校</w:t>
      </w:r>
      <w:r w:rsidR="0042473D" w:rsidRPr="00875300">
        <w:rPr>
          <w:rFonts w:asciiTheme="majorEastAsia" w:eastAsiaTheme="majorEastAsia" w:hAnsiTheme="majorEastAsia" w:hint="eastAsia"/>
        </w:rPr>
        <w:t>普通中专</w:t>
      </w:r>
      <w:r w:rsidRPr="00875300">
        <w:rPr>
          <w:rFonts w:asciiTheme="majorEastAsia" w:eastAsiaTheme="majorEastAsia" w:hAnsiTheme="majorEastAsia" w:hint="eastAsia"/>
        </w:rPr>
        <w:t>学生学籍管理实施细则</w:t>
      </w:r>
    </w:p>
    <w:p w:rsidR="00A817B2" w:rsidRPr="00A817B2" w:rsidRDefault="00A817B2" w:rsidP="00A817B2"/>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hint="eastAsia"/>
          <w:b/>
          <w:sz w:val="28"/>
          <w:szCs w:val="28"/>
        </w:rPr>
        <w:t>第一章  总则</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第一条</w:t>
      </w:r>
      <w:r w:rsidR="001B298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sz w:val="24"/>
        </w:rPr>
        <w:t>为加强</w:t>
      </w:r>
      <w:r w:rsidRPr="005A35E6">
        <w:rPr>
          <w:rFonts w:asciiTheme="minorEastAsia" w:eastAsiaTheme="minorEastAsia" w:hAnsiTheme="minorEastAsia" w:hint="eastAsia"/>
          <w:sz w:val="24"/>
        </w:rPr>
        <w:t>中等职业学校</w:t>
      </w:r>
      <w:r w:rsidRPr="005A35E6">
        <w:rPr>
          <w:rFonts w:asciiTheme="minorEastAsia" w:eastAsiaTheme="minorEastAsia" w:hAnsiTheme="minorEastAsia"/>
          <w:sz w:val="24"/>
        </w:rPr>
        <w:t>学生学籍管理，创</w:t>
      </w:r>
      <w:r w:rsidRPr="005A35E6">
        <w:rPr>
          <w:rFonts w:asciiTheme="minorEastAsia" w:eastAsiaTheme="minorEastAsia" w:hAnsiTheme="minorEastAsia" w:hint="eastAsia"/>
          <w:sz w:val="24"/>
        </w:rPr>
        <w:t>建</w:t>
      </w:r>
      <w:r w:rsidR="001B2981" w:rsidRPr="005A35E6">
        <w:rPr>
          <w:rFonts w:asciiTheme="minorEastAsia" w:eastAsiaTheme="minorEastAsia" w:hAnsiTheme="minorEastAsia"/>
          <w:sz w:val="24"/>
        </w:rPr>
        <w:t>良好</w:t>
      </w:r>
      <w:r w:rsidRPr="005A35E6">
        <w:rPr>
          <w:rFonts w:asciiTheme="minorEastAsia" w:eastAsiaTheme="minorEastAsia" w:hAnsiTheme="minorEastAsia"/>
          <w:sz w:val="24"/>
        </w:rPr>
        <w:t>教育教学秩序，促进学生德、智、体、美全面发展，根据《</w:t>
      </w:r>
      <w:r w:rsidRPr="005A35E6">
        <w:rPr>
          <w:rFonts w:asciiTheme="minorEastAsia" w:eastAsiaTheme="minorEastAsia" w:hAnsiTheme="minorEastAsia" w:hint="eastAsia"/>
          <w:sz w:val="24"/>
        </w:rPr>
        <w:t>上</w:t>
      </w:r>
      <w:r w:rsidRPr="005A35E6">
        <w:rPr>
          <w:rFonts w:asciiTheme="minorEastAsia" w:eastAsiaTheme="minorEastAsia" w:hAnsiTheme="minorEastAsia"/>
          <w:sz w:val="24"/>
        </w:rPr>
        <w:t>海市中等职业学校学生学籍管理</w:t>
      </w:r>
      <w:r w:rsidRPr="005A35E6">
        <w:rPr>
          <w:rFonts w:asciiTheme="minorEastAsia" w:eastAsiaTheme="minorEastAsia" w:hAnsiTheme="minorEastAsia" w:hint="eastAsia"/>
          <w:sz w:val="24"/>
        </w:rPr>
        <w:t>实施办法</w:t>
      </w:r>
      <w:r w:rsidRPr="005A35E6">
        <w:rPr>
          <w:rFonts w:asciiTheme="minorEastAsia" w:eastAsiaTheme="minorEastAsia" w:hAnsiTheme="minorEastAsia"/>
          <w:sz w:val="24"/>
        </w:rPr>
        <w:t>》</w:t>
      </w:r>
      <w:r w:rsidRPr="005A35E6">
        <w:rPr>
          <w:rFonts w:asciiTheme="minorEastAsia" w:eastAsiaTheme="minorEastAsia" w:hAnsiTheme="minorEastAsia" w:hint="eastAsia"/>
          <w:sz w:val="24"/>
        </w:rPr>
        <w:t>要求</w:t>
      </w:r>
      <w:r w:rsidRPr="005A35E6">
        <w:rPr>
          <w:rFonts w:asciiTheme="minorEastAsia" w:eastAsiaTheme="minorEastAsia" w:hAnsiTheme="minorEastAsia"/>
          <w:sz w:val="24"/>
        </w:rPr>
        <w:t>，结合</w:t>
      </w:r>
      <w:r w:rsidRPr="005A35E6">
        <w:rPr>
          <w:rFonts w:asciiTheme="minorEastAsia" w:eastAsiaTheme="minorEastAsia" w:hAnsiTheme="minorEastAsia" w:hint="eastAsia"/>
          <w:sz w:val="24"/>
        </w:rPr>
        <w:t>我校</w:t>
      </w:r>
      <w:r w:rsidRPr="005A35E6">
        <w:rPr>
          <w:rFonts w:asciiTheme="minorEastAsia" w:eastAsiaTheme="minorEastAsia" w:hAnsiTheme="minorEastAsia"/>
          <w:sz w:val="24"/>
        </w:rPr>
        <w:t>实际，制定本</w:t>
      </w:r>
      <w:r w:rsidRPr="005A35E6">
        <w:rPr>
          <w:rFonts w:asciiTheme="minorEastAsia" w:eastAsiaTheme="minorEastAsia" w:hAnsiTheme="minorEastAsia" w:hint="eastAsia"/>
          <w:sz w:val="24"/>
        </w:rPr>
        <w:t>学籍管理实施细则</w:t>
      </w:r>
      <w:r w:rsidRPr="005A35E6">
        <w:rPr>
          <w:rFonts w:asciiTheme="minorEastAsia" w:eastAsiaTheme="minorEastAsia" w:hAnsiTheme="minorEastAsia"/>
          <w:sz w:val="24"/>
        </w:rPr>
        <w:t>。</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第二条</w:t>
      </w:r>
      <w:r w:rsidRPr="005A35E6">
        <w:rPr>
          <w:rFonts w:asciiTheme="minorEastAsia" w:eastAsiaTheme="minorEastAsia" w:hAnsiTheme="minorEastAsia" w:hint="eastAsia"/>
          <w:sz w:val="24"/>
        </w:rPr>
        <w:t xml:space="preserve"> 本实施细则适用于我校</w:t>
      </w:r>
      <w:r w:rsidRPr="005A35E6">
        <w:rPr>
          <w:rFonts w:asciiTheme="minorEastAsia" w:eastAsiaTheme="minorEastAsia" w:hAnsiTheme="minorEastAsia"/>
          <w:sz w:val="24"/>
        </w:rPr>
        <w:t>中等职业</w:t>
      </w:r>
      <w:r w:rsidRPr="005A35E6">
        <w:rPr>
          <w:rFonts w:asciiTheme="minorEastAsia" w:eastAsiaTheme="minorEastAsia" w:hAnsiTheme="minorEastAsia" w:hint="eastAsia"/>
          <w:sz w:val="24"/>
        </w:rPr>
        <w:t>教育各专业学生</w:t>
      </w:r>
      <w:r w:rsidR="0042473D" w:rsidRPr="005A35E6">
        <w:rPr>
          <w:rFonts w:asciiTheme="minorEastAsia" w:eastAsiaTheme="minorEastAsia" w:hAnsiTheme="minorEastAsia" w:hint="eastAsia"/>
          <w:sz w:val="24"/>
        </w:rPr>
        <w:t>(不含中高职贯通培养学生)</w:t>
      </w:r>
      <w:r w:rsidRPr="005A35E6">
        <w:rPr>
          <w:rFonts w:asciiTheme="minorEastAsia" w:eastAsiaTheme="minorEastAsia" w:hAnsiTheme="minorEastAsia" w:hint="eastAsia"/>
          <w:sz w:val="24"/>
        </w:rPr>
        <w:t>。</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第三条</w:t>
      </w:r>
      <w:r w:rsidRPr="005A35E6">
        <w:rPr>
          <w:rFonts w:asciiTheme="minorEastAsia" w:eastAsiaTheme="minorEastAsia" w:hAnsiTheme="minorEastAsia" w:hint="eastAsia"/>
          <w:sz w:val="24"/>
        </w:rPr>
        <w:t xml:space="preserve"> 学校应加强学生学籍管理，建立健全学籍管理部门和相关制度，落实管理责任，保障基本工作条件，切实做好各项学籍管理和相关信息管理工作。</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b/>
          <w:sz w:val="28"/>
          <w:szCs w:val="28"/>
        </w:rPr>
        <w:t>第</w:t>
      </w:r>
      <w:r w:rsidRPr="005A35E6">
        <w:rPr>
          <w:rFonts w:asciiTheme="minorEastAsia" w:eastAsiaTheme="minorEastAsia" w:hAnsiTheme="minorEastAsia" w:hint="eastAsia"/>
          <w:b/>
          <w:sz w:val="28"/>
          <w:szCs w:val="28"/>
        </w:rPr>
        <w:t>二</w:t>
      </w:r>
      <w:r w:rsidRPr="005A35E6">
        <w:rPr>
          <w:rFonts w:asciiTheme="minorEastAsia" w:eastAsiaTheme="minorEastAsia" w:hAnsiTheme="minorEastAsia"/>
          <w:b/>
          <w:sz w:val="28"/>
          <w:szCs w:val="28"/>
        </w:rPr>
        <w:t>章 入学与注册</w:t>
      </w:r>
    </w:p>
    <w:p w:rsidR="00F97669" w:rsidRPr="005A35E6" w:rsidRDefault="00F97669" w:rsidP="00F97669">
      <w:pPr>
        <w:snapToGrid w:val="0"/>
        <w:spacing w:before="120" w:line="480" w:lineRule="exact"/>
        <w:ind w:right="-108" w:firstLineChars="200" w:firstLine="482"/>
        <w:jc w:val="left"/>
        <w:rPr>
          <w:rFonts w:asciiTheme="minorEastAsia" w:eastAsiaTheme="minorEastAsia" w:hAnsiTheme="minorEastAsia"/>
          <w:sz w:val="28"/>
          <w:szCs w:val="28"/>
        </w:rPr>
      </w:pPr>
      <w:r w:rsidRPr="005A35E6">
        <w:rPr>
          <w:rFonts w:asciiTheme="minorEastAsia" w:eastAsiaTheme="minorEastAsia" w:hAnsiTheme="minorEastAsia" w:hint="eastAsia"/>
          <w:b/>
          <w:sz w:val="24"/>
        </w:rPr>
        <w:t>第四</w:t>
      </w:r>
      <w:r w:rsidRPr="005A35E6">
        <w:rPr>
          <w:rFonts w:asciiTheme="minorEastAsia" w:eastAsiaTheme="minorEastAsia" w:hAnsiTheme="minorEastAsia"/>
          <w:b/>
          <w:sz w:val="24"/>
        </w:rPr>
        <w:t>条</w:t>
      </w:r>
      <w:r w:rsidR="001B298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新生须持录取通知书及本人身份证或户籍簿，按学校有关要求和规定日期到学校办理入学手续。</w:t>
      </w:r>
      <w:r w:rsidRPr="005A35E6">
        <w:rPr>
          <w:rFonts w:asciiTheme="minorEastAsia" w:eastAsiaTheme="minorEastAsia" w:hAnsiTheme="minorEastAsia"/>
          <w:sz w:val="24"/>
        </w:rPr>
        <w:t>因</w:t>
      </w:r>
      <w:r w:rsidRPr="005A35E6">
        <w:rPr>
          <w:rFonts w:asciiTheme="minorEastAsia" w:eastAsiaTheme="minorEastAsia" w:hAnsiTheme="minorEastAsia" w:hint="eastAsia"/>
          <w:sz w:val="24"/>
        </w:rPr>
        <w:t>故</w:t>
      </w:r>
      <w:r w:rsidRPr="005A35E6">
        <w:rPr>
          <w:rFonts w:asciiTheme="minorEastAsia" w:eastAsiaTheme="minorEastAsia" w:hAnsiTheme="minorEastAsia"/>
          <w:sz w:val="24"/>
        </w:rPr>
        <w:t>不能如期报到，须</w:t>
      </w:r>
      <w:r w:rsidRPr="005A35E6">
        <w:rPr>
          <w:rFonts w:asciiTheme="minorEastAsia" w:eastAsiaTheme="minorEastAsia" w:hAnsiTheme="minorEastAsia" w:hint="eastAsia"/>
          <w:sz w:val="24"/>
        </w:rPr>
        <w:t>持</w:t>
      </w:r>
      <w:r w:rsidRPr="005A35E6">
        <w:rPr>
          <w:rFonts w:asciiTheme="minorEastAsia" w:eastAsiaTheme="minorEastAsia" w:hAnsiTheme="minorEastAsia"/>
          <w:sz w:val="24"/>
        </w:rPr>
        <w:t>有关证明向</w:t>
      </w:r>
      <w:r w:rsidRPr="005A35E6">
        <w:rPr>
          <w:rFonts w:asciiTheme="minorEastAsia" w:eastAsiaTheme="minorEastAsia" w:hAnsiTheme="minorEastAsia" w:hint="eastAsia"/>
          <w:sz w:val="24"/>
        </w:rPr>
        <w:t>学校提出延期报到书面</w:t>
      </w:r>
      <w:r w:rsidRPr="005A35E6">
        <w:rPr>
          <w:rFonts w:asciiTheme="minorEastAsia" w:eastAsiaTheme="minorEastAsia" w:hAnsiTheme="minorEastAsia"/>
          <w:sz w:val="24"/>
        </w:rPr>
        <w:t>申</w:t>
      </w:r>
      <w:r w:rsidRPr="005A35E6">
        <w:rPr>
          <w:rFonts w:asciiTheme="minorEastAsia" w:eastAsiaTheme="minorEastAsia" w:hAnsiTheme="minorEastAsia" w:hint="eastAsia"/>
          <w:sz w:val="24"/>
        </w:rPr>
        <w:t>请。如无正当理由逾期超过两周不到学校办理相关手续，视为放弃入学资格。</w:t>
      </w:r>
    </w:p>
    <w:p w:rsidR="00F97669" w:rsidRPr="005A35E6" w:rsidRDefault="00F97669" w:rsidP="001B2981">
      <w:pPr>
        <w:snapToGrid w:val="0"/>
        <w:spacing w:before="120" w:line="480" w:lineRule="exact"/>
        <w:ind w:right="-108"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五</w:t>
      </w:r>
      <w:r w:rsidRPr="005A35E6">
        <w:rPr>
          <w:rFonts w:asciiTheme="minorEastAsia" w:eastAsiaTheme="minorEastAsia" w:hAnsiTheme="minorEastAsia"/>
          <w:b/>
          <w:sz w:val="24"/>
        </w:rPr>
        <w:t>条</w:t>
      </w:r>
      <w:r w:rsidRPr="005A35E6">
        <w:rPr>
          <w:rFonts w:asciiTheme="minorEastAsia" w:eastAsiaTheme="minorEastAsia" w:hAnsiTheme="minorEastAsia" w:hint="eastAsia"/>
          <w:sz w:val="24"/>
        </w:rPr>
        <w:t xml:space="preserve"> 新生入学后须由学校组织健康检查，经检查合格，方可取得学籍。如发现患有疾病，不能坚持正常学习或影响他人健康者，应去医院治疗，学校保留其入学资格一年，治疗期间，不享受在校生待遇。次年，经二级甲等及以上医疗单位健康复查，出具确已病愈证明，可重新办理入学手续。复查仍不合格或延期不办理入学手续者，取消入学资格。</w:t>
      </w:r>
    </w:p>
    <w:p w:rsidR="00F97669" w:rsidRPr="005A35E6" w:rsidRDefault="00F97669" w:rsidP="001B2981">
      <w:pPr>
        <w:snapToGrid w:val="0"/>
        <w:spacing w:before="120" w:line="480" w:lineRule="exact"/>
        <w:ind w:right="-108" w:firstLineChars="200" w:firstLine="482"/>
        <w:jc w:val="left"/>
        <w:rPr>
          <w:rFonts w:ascii="仿宋" w:eastAsia="仿宋" w:hAnsi="仿宋"/>
          <w:b/>
          <w:sz w:val="28"/>
          <w:szCs w:val="28"/>
        </w:rPr>
      </w:pPr>
      <w:r w:rsidRPr="005A35E6">
        <w:rPr>
          <w:rFonts w:asciiTheme="minorEastAsia" w:eastAsiaTheme="minorEastAsia" w:hAnsiTheme="minorEastAsia" w:hint="eastAsia"/>
          <w:b/>
          <w:sz w:val="24"/>
        </w:rPr>
        <w:t xml:space="preserve">第六条 </w:t>
      </w:r>
      <w:r w:rsidRPr="005A35E6">
        <w:rPr>
          <w:rFonts w:asciiTheme="minorEastAsia" w:eastAsiaTheme="minorEastAsia" w:hAnsiTheme="minorEastAsia" w:hint="eastAsia"/>
          <w:sz w:val="24"/>
        </w:rPr>
        <w:t>学生入学后，学校发现其不符合招生条件，取消其入学资格，并由招生就业办分别报学校主管部门和上海市教育委员会备案。</w:t>
      </w:r>
      <w:r w:rsidRPr="005A35E6">
        <w:rPr>
          <w:rFonts w:asciiTheme="minorEastAsia" w:eastAsiaTheme="minorEastAsia" w:hAnsiTheme="minorEastAsia"/>
          <w:sz w:val="24"/>
        </w:rPr>
        <w:t>学校在一个月内将</w:t>
      </w:r>
      <w:r w:rsidRPr="005A35E6">
        <w:rPr>
          <w:rFonts w:asciiTheme="minorEastAsia" w:eastAsiaTheme="minorEastAsia" w:hAnsiTheme="minorEastAsia" w:hint="eastAsia"/>
          <w:sz w:val="24"/>
        </w:rPr>
        <w:t>放弃入学资格和</w:t>
      </w:r>
      <w:r w:rsidRPr="005A35E6">
        <w:rPr>
          <w:rFonts w:asciiTheme="minorEastAsia" w:eastAsiaTheme="minorEastAsia" w:hAnsiTheme="minorEastAsia"/>
          <w:sz w:val="24"/>
        </w:rPr>
        <w:t>取消入学资格的学生材料按原招生渠道退回招生主管部门。</w:t>
      </w:r>
    </w:p>
    <w:p w:rsidR="00F97669" w:rsidRPr="005A35E6" w:rsidRDefault="00F97669" w:rsidP="00A817B2">
      <w:pPr>
        <w:snapToGrid w:val="0"/>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第七条</w:t>
      </w:r>
      <w:r w:rsidRPr="005A35E6">
        <w:rPr>
          <w:rFonts w:asciiTheme="minorEastAsia" w:eastAsiaTheme="minorEastAsia" w:hAnsiTheme="minorEastAsia" w:hint="eastAsia"/>
          <w:sz w:val="24"/>
        </w:rPr>
        <w:t xml:space="preserve"> 学校从学生入学之日起建立学生学籍档案，学生学籍档案内容包括：</w:t>
      </w:r>
    </w:p>
    <w:p w:rsidR="00F97669" w:rsidRPr="005A35E6" w:rsidRDefault="00F97669" w:rsidP="00F97669">
      <w:pPr>
        <w:spacing w:line="480" w:lineRule="exact"/>
        <w:ind w:firstLineChars="236" w:firstLine="566"/>
        <w:jc w:val="left"/>
        <w:rPr>
          <w:rFonts w:asciiTheme="minorEastAsia" w:eastAsiaTheme="minorEastAsia" w:hAnsiTheme="minorEastAsia"/>
          <w:sz w:val="24"/>
        </w:rPr>
      </w:pPr>
      <w:r w:rsidRPr="005A35E6">
        <w:rPr>
          <w:rFonts w:asciiTheme="minorEastAsia" w:eastAsiaTheme="minorEastAsia" w:hAnsiTheme="minorEastAsia" w:hint="eastAsia"/>
          <w:sz w:val="24"/>
        </w:rPr>
        <w:t>1.入学前基本信息、招生入学成绩和录取通知书等相关材料；</w:t>
      </w:r>
    </w:p>
    <w:p w:rsidR="00F97669" w:rsidRPr="005A35E6" w:rsidRDefault="00F97669" w:rsidP="00F97669">
      <w:pPr>
        <w:spacing w:line="480" w:lineRule="exact"/>
        <w:ind w:firstLineChars="236" w:firstLine="566"/>
        <w:jc w:val="left"/>
        <w:rPr>
          <w:rFonts w:asciiTheme="minorEastAsia" w:eastAsiaTheme="minorEastAsia" w:hAnsiTheme="minorEastAsia"/>
          <w:sz w:val="24"/>
        </w:rPr>
      </w:pPr>
      <w:r w:rsidRPr="005A35E6">
        <w:rPr>
          <w:rFonts w:asciiTheme="minorEastAsia" w:eastAsiaTheme="minorEastAsia" w:hAnsiTheme="minorEastAsia" w:hint="eastAsia"/>
          <w:sz w:val="24"/>
        </w:rPr>
        <w:t>2.思想品德评价材料；</w:t>
      </w:r>
    </w:p>
    <w:p w:rsidR="00F97669" w:rsidRPr="005A35E6" w:rsidRDefault="00F97669" w:rsidP="00F97669">
      <w:pPr>
        <w:spacing w:line="480" w:lineRule="exact"/>
        <w:ind w:firstLineChars="236" w:firstLine="566"/>
        <w:jc w:val="left"/>
        <w:rPr>
          <w:rFonts w:asciiTheme="minorEastAsia" w:eastAsiaTheme="minorEastAsia" w:hAnsiTheme="minorEastAsia"/>
          <w:sz w:val="24"/>
        </w:rPr>
      </w:pPr>
      <w:r w:rsidRPr="005A35E6">
        <w:rPr>
          <w:rFonts w:asciiTheme="minorEastAsia" w:eastAsiaTheme="minorEastAsia" w:hAnsiTheme="minorEastAsia" w:hint="eastAsia"/>
          <w:sz w:val="24"/>
        </w:rPr>
        <w:lastRenderedPageBreak/>
        <w:t>3.公共基础课程和专业技能课程成绩；</w:t>
      </w:r>
    </w:p>
    <w:p w:rsidR="00F97669" w:rsidRPr="005A35E6" w:rsidRDefault="00F97669" w:rsidP="00F97669">
      <w:pPr>
        <w:spacing w:line="480" w:lineRule="exact"/>
        <w:ind w:firstLineChars="236" w:firstLine="566"/>
        <w:jc w:val="left"/>
        <w:rPr>
          <w:rFonts w:asciiTheme="minorEastAsia" w:eastAsiaTheme="minorEastAsia" w:hAnsiTheme="minorEastAsia"/>
          <w:sz w:val="24"/>
        </w:rPr>
      </w:pPr>
      <w:r w:rsidRPr="005A35E6">
        <w:rPr>
          <w:rFonts w:asciiTheme="minorEastAsia" w:eastAsiaTheme="minorEastAsia" w:hAnsiTheme="minorEastAsia" w:hint="eastAsia"/>
          <w:sz w:val="24"/>
        </w:rPr>
        <w:t>4.享受国家助学金和学费减免的信息；</w:t>
      </w:r>
    </w:p>
    <w:p w:rsidR="00F97669" w:rsidRPr="005A35E6" w:rsidRDefault="00F97669" w:rsidP="00F97669">
      <w:pPr>
        <w:spacing w:line="480" w:lineRule="exact"/>
        <w:ind w:firstLineChars="236" w:firstLine="566"/>
        <w:jc w:val="left"/>
        <w:rPr>
          <w:rFonts w:asciiTheme="minorEastAsia" w:eastAsiaTheme="minorEastAsia" w:hAnsiTheme="minorEastAsia"/>
          <w:sz w:val="24"/>
        </w:rPr>
      </w:pPr>
      <w:r w:rsidRPr="005A35E6">
        <w:rPr>
          <w:rFonts w:asciiTheme="minorEastAsia" w:eastAsiaTheme="minorEastAsia" w:hAnsiTheme="minorEastAsia" w:hint="eastAsia"/>
          <w:sz w:val="24"/>
        </w:rPr>
        <w:t>5.在校期间的奖惩材料；</w:t>
      </w:r>
    </w:p>
    <w:p w:rsidR="00F97669" w:rsidRPr="005A35E6" w:rsidRDefault="00F97669" w:rsidP="00F97669">
      <w:pPr>
        <w:snapToGrid w:val="0"/>
        <w:spacing w:line="400" w:lineRule="exact"/>
        <w:ind w:firstLineChars="236" w:firstLine="566"/>
        <w:rPr>
          <w:rFonts w:asciiTheme="minorEastAsia" w:eastAsiaTheme="minorEastAsia" w:hAnsiTheme="minorEastAsia"/>
          <w:sz w:val="24"/>
        </w:rPr>
      </w:pPr>
      <w:r w:rsidRPr="005A35E6">
        <w:rPr>
          <w:rFonts w:asciiTheme="minorEastAsia" w:eastAsiaTheme="minorEastAsia" w:hAnsiTheme="minorEastAsia" w:hint="eastAsia"/>
          <w:sz w:val="24"/>
        </w:rPr>
        <w:t>6.毕业信息登记表等相关材料。</w:t>
      </w:r>
    </w:p>
    <w:p w:rsidR="00F97669" w:rsidRPr="005A35E6" w:rsidRDefault="00F97669" w:rsidP="00F97669">
      <w:pPr>
        <w:snapToGrid w:val="0"/>
        <w:spacing w:line="400" w:lineRule="exact"/>
        <w:ind w:firstLineChars="236" w:firstLine="566"/>
        <w:rPr>
          <w:rFonts w:asciiTheme="minorEastAsia" w:eastAsiaTheme="minorEastAsia" w:hAnsiTheme="minorEastAsia"/>
          <w:sz w:val="24"/>
        </w:rPr>
      </w:pPr>
      <w:r w:rsidRPr="005A35E6">
        <w:rPr>
          <w:rFonts w:asciiTheme="minorEastAsia" w:eastAsiaTheme="minorEastAsia" w:hAnsiTheme="minorEastAsia" w:hint="eastAsia"/>
          <w:sz w:val="24"/>
        </w:rPr>
        <w:t>学籍档案由专人管理，学生离校时，由学校归档保存或移交相关部门。</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八</w:t>
      </w:r>
      <w:r w:rsidRPr="005A35E6">
        <w:rPr>
          <w:rFonts w:asciiTheme="minorEastAsia" w:eastAsiaTheme="minorEastAsia" w:hAnsiTheme="minorEastAsia"/>
          <w:b/>
          <w:sz w:val="24"/>
        </w:rPr>
        <w:t>条</w:t>
      </w:r>
      <w:r w:rsidRPr="005A35E6">
        <w:rPr>
          <w:rFonts w:asciiTheme="minorEastAsia" w:eastAsiaTheme="minorEastAsia" w:hAnsiTheme="minorEastAsia" w:hint="eastAsia"/>
          <w:sz w:val="24"/>
        </w:rPr>
        <w:t xml:space="preserve"> </w:t>
      </w:r>
      <w:r w:rsidR="001B2981" w:rsidRPr="005A35E6">
        <w:rPr>
          <w:rFonts w:asciiTheme="minorEastAsia" w:eastAsiaTheme="minorEastAsia" w:hAnsiTheme="minorEastAsia" w:hint="eastAsia"/>
          <w:sz w:val="24"/>
        </w:rPr>
        <w:t>学生部门根据教委规定的时间节点将新生基本信息按要求及时上报并录</w:t>
      </w:r>
      <w:r w:rsidRPr="005A35E6">
        <w:rPr>
          <w:rFonts w:asciiTheme="minorEastAsia" w:eastAsiaTheme="minorEastAsia" w:hAnsiTheme="minorEastAsia" w:hint="eastAsia"/>
          <w:sz w:val="24"/>
        </w:rPr>
        <w:t>入上海和全国中等职业学校学生管理信息系统，保证信息的准确性与完整性，并办理电子注册手续。</w:t>
      </w:r>
    </w:p>
    <w:p w:rsidR="00F97669" w:rsidRPr="005A35E6" w:rsidRDefault="00F97669" w:rsidP="00A817B2">
      <w:pPr>
        <w:spacing w:beforeLines="100" w:line="40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hint="eastAsia"/>
          <w:b/>
          <w:sz w:val="24"/>
        </w:rPr>
        <w:t xml:space="preserve">第九条 </w:t>
      </w:r>
      <w:r w:rsidRPr="005A35E6">
        <w:rPr>
          <w:rFonts w:asciiTheme="minorEastAsia" w:eastAsiaTheme="minorEastAsia" w:hAnsiTheme="minorEastAsia" w:hint="eastAsia"/>
          <w:sz w:val="24"/>
        </w:rPr>
        <w:t>学校和学生不得以虚假信息注册学生学籍</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同一学生只能在一所高中阶段教育学校注册学籍。</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 xml:space="preserve">第十条 </w:t>
      </w:r>
      <w:r w:rsidRPr="005A35E6">
        <w:rPr>
          <w:rFonts w:asciiTheme="minorEastAsia" w:eastAsiaTheme="minorEastAsia" w:hAnsiTheme="minorEastAsia" w:hint="eastAsia"/>
          <w:sz w:val="24"/>
        </w:rPr>
        <w:t>每学期开学前，学生应按规定日期到学校办理学期注册手续。因故不能如期报到者，必须履行请假手续，未经批准而逾期两周不注册者，按自动退学处理。</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b/>
          <w:sz w:val="28"/>
          <w:szCs w:val="28"/>
        </w:rPr>
        <w:t xml:space="preserve">第三章 </w:t>
      </w:r>
      <w:r w:rsidRPr="005A35E6">
        <w:rPr>
          <w:rFonts w:asciiTheme="minorEastAsia" w:eastAsiaTheme="minorEastAsia" w:hAnsiTheme="minorEastAsia" w:hint="eastAsia"/>
          <w:b/>
          <w:sz w:val="28"/>
          <w:szCs w:val="28"/>
        </w:rPr>
        <w:t>学籍变动与信息变更</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十一</w:t>
      </w:r>
      <w:r w:rsidRPr="005A35E6">
        <w:rPr>
          <w:rFonts w:asciiTheme="minorEastAsia" w:eastAsiaTheme="minorEastAsia" w:hAnsiTheme="minorEastAsia"/>
          <w:b/>
          <w:sz w:val="24"/>
        </w:rPr>
        <w:t>条</w:t>
      </w:r>
      <w:r w:rsidR="001B298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学生转学、转专业、留级、休学、复学、退学及注销学籍等</w:t>
      </w:r>
      <w:r w:rsidR="001B2981" w:rsidRPr="005A35E6">
        <w:rPr>
          <w:rFonts w:asciiTheme="minorEastAsia" w:eastAsiaTheme="minorEastAsia" w:hAnsiTheme="minorEastAsia" w:hint="eastAsia"/>
          <w:sz w:val="24"/>
        </w:rPr>
        <w:t>情况均属于学籍变动，教务部门应将每学年学生的学籍变动情况及时上报</w:t>
      </w:r>
      <w:r w:rsidRPr="005A35E6">
        <w:rPr>
          <w:rFonts w:asciiTheme="minorEastAsia" w:eastAsiaTheme="minorEastAsia" w:hAnsiTheme="minorEastAsia" w:hint="eastAsia"/>
          <w:sz w:val="24"/>
        </w:rPr>
        <w:t>上海和全国中等职业学校学生管理信息系统。</w:t>
      </w:r>
    </w:p>
    <w:p w:rsidR="00F97669" w:rsidRPr="005A35E6" w:rsidRDefault="00F97669" w:rsidP="00F97669">
      <w:pPr>
        <w:snapToGrid w:val="0"/>
        <w:spacing w:before="120" w:line="480" w:lineRule="exact"/>
        <w:ind w:right="-108"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十二</w:t>
      </w:r>
      <w:r w:rsidRPr="005A35E6">
        <w:rPr>
          <w:rFonts w:asciiTheme="minorEastAsia" w:eastAsiaTheme="minorEastAsia" w:hAnsiTheme="minorEastAsia"/>
          <w:b/>
          <w:sz w:val="24"/>
        </w:rPr>
        <w:t>条</w:t>
      </w:r>
      <w:r w:rsidR="001B298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sz w:val="24"/>
        </w:rPr>
        <w:t>学生在</w:t>
      </w:r>
      <w:r w:rsidRPr="005A35E6">
        <w:rPr>
          <w:rFonts w:asciiTheme="minorEastAsia" w:eastAsiaTheme="minorEastAsia" w:hAnsiTheme="minorEastAsia" w:hint="eastAsia"/>
          <w:sz w:val="24"/>
        </w:rPr>
        <w:t>每</w:t>
      </w:r>
      <w:r w:rsidRPr="005A35E6">
        <w:rPr>
          <w:rFonts w:asciiTheme="minorEastAsia" w:eastAsiaTheme="minorEastAsia" w:hAnsiTheme="minorEastAsia"/>
          <w:sz w:val="24"/>
        </w:rPr>
        <w:t>学年</w:t>
      </w:r>
      <w:r w:rsidRPr="005A35E6">
        <w:rPr>
          <w:rFonts w:asciiTheme="minorEastAsia" w:eastAsiaTheme="minorEastAsia" w:hAnsiTheme="minorEastAsia" w:hint="eastAsia"/>
          <w:sz w:val="24"/>
        </w:rPr>
        <w:t>结束时修完</w:t>
      </w:r>
      <w:r w:rsidRPr="005A35E6">
        <w:rPr>
          <w:rFonts w:asciiTheme="minorEastAsia" w:eastAsiaTheme="minorEastAsia" w:hAnsiTheme="minorEastAsia"/>
          <w:sz w:val="24"/>
        </w:rPr>
        <w:t>教学计划规定的课程后</w:t>
      </w:r>
      <w:r w:rsidRPr="005A35E6">
        <w:rPr>
          <w:rFonts w:asciiTheme="minorEastAsia" w:eastAsiaTheme="minorEastAsia" w:hAnsiTheme="minorEastAsia" w:hint="eastAsia"/>
          <w:sz w:val="24"/>
        </w:rPr>
        <w:t>，并经考核（含补考）</w:t>
      </w:r>
      <w:r w:rsidRPr="005A35E6">
        <w:rPr>
          <w:rFonts w:asciiTheme="minorEastAsia" w:eastAsiaTheme="minorEastAsia" w:hAnsiTheme="minorEastAsia"/>
          <w:sz w:val="24"/>
        </w:rPr>
        <w:t>学期总评成绩、学年总评成绩</w:t>
      </w:r>
      <w:r w:rsidRPr="005A35E6">
        <w:rPr>
          <w:rFonts w:asciiTheme="minorEastAsia" w:eastAsiaTheme="minorEastAsia" w:hAnsiTheme="minorEastAsia" w:hint="eastAsia"/>
          <w:sz w:val="24"/>
        </w:rPr>
        <w:t>（</w:t>
      </w:r>
      <w:r w:rsidRPr="005A35E6">
        <w:rPr>
          <w:rFonts w:asciiTheme="minorEastAsia" w:eastAsiaTheme="minorEastAsia" w:hAnsiTheme="minorEastAsia"/>
          <w:sz w:val="24"/>
        </w:rPr>
        <w:t>连续性课程</w:t>
      </w:r>
      <w:r w:rsidRPr="005A35E6">
        <w:rPr>
          <w:rFonts w:asciiTheme="minorEastAsia" w:eastAsiaTheme="minorEastAsia" w:hAnsiTheme="minorEastAsia" w:hint="eastAsia"/>
          <w:sz w:val="24"/>
        </w:rPr>
        <w:t>）</w:t>
      </w:r>
      <w:r w:rsidRPr="005A35E6">
        <w:rPr>
          <w:rFonts w:asciiTheme="minorEastAsia" w:eastAsiaTheme="minorEastAsia" w:hAnsiTheme="minorEastAsia"/>
          <w:sz w:val="24"/>
        </w:rPr>
        <w:t>合格</w:t>
      </w:r>
      <w:r w:rsidRPr="005A35E6">
        <w:rPr>
          <w:rFonts w:asciiTheme="minorEastAsia" w:eastAsiaTheme="minorEastAsia" w:hAnsiTheme="minorEastAsia" w:hint="eastAsia"/>
          <w:sz w:val="24"/>
        </w:rPr>
        <w:t>或不及格课程在两门及以下者，准予升级。</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十三</w:t>
      </w:r>
      <w:r w:rsidRPr="005A35E6">
        <w:rPr>
          <w:rFonts w:asciiTheme="minorEastAsia" w:eastAsiaTheme="minorEastAsia" w:hAnsiTheme="minorEastAsia"/>
          <w:b/>
          <w:sz w:val="24"/>
        </w:rPr>
        <w:t>条</w:t>
      </w:r>
      <w:r w:rsidR="001B298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同一学年内，累计不及格课程（经补考后）达三门及以上者，应予留级。其中经补考后不及格课程达三门及以上、五门及以下者，经学生本人和家长申请，学校主管部门批准，可以随班跟读；随班跟读当学年</w:t>
      </w:r>
      <w:r w:rsidRPr="005A35E6">
        <w:rPr>
          <w:rFonts w:asciiTheme="minorEastAsia" w:eastAsiaTheme="minorEastAsia" w:hAnsiTheme="minorEastAsia"/>
          <w:sz w:val="24"/>
        </w:rPr>
        <w:t>累计不及格课程(经补考后)仍有三门及以上者，</w:t>
      </w:r>
      <w:r w:rsidRPr="005A35E6">
        <w:rPr>
          <w:rFonts w:asciiTheme="minorEastAsia" w:eastAsiaTheme="minorEastAsia" w:hAnsiTheme="minorEastAsia" w:hint="eastAsia"/>
          <w:sz w:val="24"/>
        </w:rPr>
        <w:t>必须</w:t>
      </w:r>
      <w:r w:rsidRPr="005A35E6">
        <w:rPr>
          <w:rFonts w:asciiTheme="minorEastAsia" w:eastAsiaTheme="minorEastAsia" w:hAnsiTheme="minorEastAsia"/>
          <w:sz w:val="24"/>
        </w:rPr>
        <w:t>留级</w:t>
      </w:r>
      <w:r w:rsidRPr="005A35E6">
        <w:rPr>
          <w:rFonts w:asciiTheme="minorEastAsia" w:eastAsiaTheme="minorEastAsia" w:hAnsiTheme="minorEastAsia" w:hint="eastAsia"/>
          <w:sz w:val="24"/>
        </w:rPr>
        <w:t>；同一学年内经补考后仍有课程考核成绩不及格达六门及以上者，必须</w:t>
      </w:r>
      <w:r w:rsidRPr="005A35E6">
        <w:rPr>
          <w:rFonts w:asciiTheme="minorEastAsia" w:eastAsiaTheme="minorEastAsia" w:hAnsiTheme="minorEastAsia"/>
          <w:sz w:val="24"/>
        </w:rPr>
        <w:t>留级</w:t>
      </w:r>
      <w:r w:rsidRPr="005A35E6">
        <w:rPr>
          <w:rFonts w:asciiTheme="minorEastAsia" w:eastAsiaTheme="minorEastAsia" w:hAnsiTheme="minorEastAsia" w:hint="eastAsia"/>
          <w:sz w:val="24"/>
        </w:rPr>
        <w:t>。</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四</w:t>
      </w:r>
      <w:r w:rsidRPr="005A35E6">
        <w:rPr>
          <w:rFonts w:asciiTheme="minorEastAsia" w:eastAsiaTheme="minorEastAsia" w:hAnsiTheme="minorEastAsia"/>
          <w:b/>
          <w:sz w:val="24"/>
        </w:rPr>
        <w:t>条</w:t>
      </w:r>
      <w:r w:rsidRPr="005A35E6">
        <w:rPr>
          <w:rFonts w:asciiTheme="minorEastAsia" w:eastAsiaTheme="minorEastAsia" w:hAnsiTheme="minorEastAsia" w:hint="eastAsia"/>
          <w:sz w:val="24"/>
        </w:rPr>
        <w:t xml:space="preserve"> 不及格课程门数按下列规定计算：</w:t>
      </w:r>
    </w:p>
    <w:p w:rsidR="00F97669" w:rsidRPr="005A35E6" w:rsidRDefault="00F97669" w:rsidP="00F97669">
      <w:pPr>
        <w:spacing w:line="400" w:lineRule="exact"/>
        <w:rPr>
          <w:rFonts w:asciiTheme="minorEastAsia" w:eastAsiaTheme="minorEastAsia" w:hAnsiTheme="minorEastAsia"/>
          <w:sz w:val="24"/>
        </w:rPr>
      </w:pPr>
      <w:r w:rsidRPr="005A35E6">
        <w:rPr>
          <w:rFonts w:asciiTheme="minorEastAsia" w:eastAsiaTheme="minorEastAsia" w:hAnsiTheme="minorEastAsia" w:hint="eastAsia"/>
          <w:sz w:val="28"/>
          <w:szCs w:val="28"/>
        </w:rPr>
        <w:t xml:space="preserve"> </w:t>
      </w:r>
      <w:r w:rsidR="003507FE" w:rsidRPr="005A35E6">
        <w:rPr>
          <w:rFonts w:asciiTheme="minorEastAsia" w:eastAsiaTheme="minorEastAsia" w:hAnsiTheme="minorEastAsia" w:hint="eastAsia"/>
          <w:sz w:val="28"/>
          <w:szCs w:val="28"/>
        </w:rPr>
        <w:t xml:space="preserve">   </w:t>
      </w:r>
      <w:r w:rsidRPr="005A35E6">
        <w:rPr>
          <w:rFonts w:asciiTheme="minorEastAsia" w:eastAsiaTheme="minorEastAsia" w:hAnsiTheme="minorEastAsia" w:hint="eastAsia"/>
          <w:sz w:val="28"/>
          <w:szCs w:val="28"/>
        </w:rPr>
        <w:t>1.</w:t>
      </w:r>
      <w:r w:rsidRPr="005A35E6">
        <w:rPr>
          <w:rFonts w:asciiTheme="minorEastAsia" w:eastAsiaTheme="minorEastAsia" w:hAnsiTheme="minorEastAsia" w:hint="eastAsia"/>
          <w:sz w:val="24"/>
        </w:rPr>
        <w:t>学校专业教学计划规定为一个学期的课程，按一门课程计算；</w:t>
      </w:r>
    </w:p>
    <w:p w:rsidR="00F97669" w:rsidRPr="005A35E6" w:rsidRDefault="003507FE" w:rsidP="00F97669">
      <w:pPr>
        <w:snapToGrid w:val="0"/>
        <w:spacing w:before="120" w:line="480" w:lineRule="exact"/>
        <w:ind w:right="-108"/>
        <w:jc w:val="left"/>
        <w:rPr>
          <w:rFonts w:asciiTheme="minorEastAsia" w:eastAsiaTheme="minorEastAsia" w:hAnsiTheme="minorEastAsia"/>
          <w:sz w:val="24"/>
        </w:rPr>
      </w:pPr>
      <w:r w:rsidRPr="005A35E6">
        <w:rPr>
          <w:rFonts w:asciiTheme="minorEastAsia" w:eastAsiaTheme="minorEastAsia" w:hAnsiTheme="minorEastAsia" w:hint="eastAsia"/>
          <w:sz w:val="28"/>
          <w:szCs w:val="28"/>
        </w:rPr>
        <w:lastRenderedPageBreak/>
        <w:t xml:space="preserve">    </w:t>
      </w:r>
      <w:r w:rsidR="00F97669" w:rsidRPr="005A35E6">
        <w:rPr>
          <w:rFonts w:asciiTheme="minorEastAsia" w:eastAsiaTheme="minorEastAsia" w:hAnsiTheme="minorEastAsia" w:hint="eastAsia"/>
          <w:sz w:val="28"/>
          <w:szCs w:val="28"/>
        </w:rPr>
        <w:t>2.</w:t>
      </w:r>
      <w:r w:rsidR="00F97669" w:rsidRPr="005A35E6">
        <w:rPr>
          <w:rFonts w:asciiTheme="minorEastAsia" w:eastAsiaTheme="minorEastAsia" w:hAnsiTheme="minorEastAsia" w:hint="eastAsia"/>
          <w:sz w:val="24"/>
        </w:rPr>
        <w:t>跨学期课程按一门课程计算；</w:t>
      </w:r>
    </w:p>
    <w:p w:rsidR="00F97669" w:rsidRPr="005A35E6" w:rsidRDefault="00F97669" w:rsidP="00F97669">
      <w:pPr>
        <w:spacing w:line="400" w:lineRule="exact"/>
        <w:ind w:firstLineChars="210" w:firstLine="588"/>
        <w:rPr>
          <w:rFonts w:asciiTheme="minorEastAsia" w:eastAsiaTheme="minorEastAsia" w:hAnsiTheme="minorEastAsia"/>
          <w:sz w:val="24"/>
        </w:rPr>
      </w:pPr>
      <w:r w:rsidRPr="005A35E6">
        <w:rPr>
          <w:rFonts w:asciiTheme="minorEastAsia" w:eastAsiaTheme="minorEastAsia" w:hAnsiTheme="minorEastAsia" w:hint="eastAsia"/>
          <w:sz w:val="28"/>
          <w:szCs w:val="28"/>
        </w:rPr>
        <w:t>3.</w:t>
      </w:r>
      <w:r w:rsidRPr="005A35E6">
        <w:rPr>
          <w:rFonts w:asciiTheme="minorEastAsia" w:eastAsiaTheme="minorEastAsia" w:hAnsiTheme="minorEastAsia" w:hint="eastAsia"/>
          <w:sz w:val="24"/>
        </w:rPr>
        <w:t>学校专业教学计划规定独立设置的各种实践性课程，均应单独考核</w:t>
      </w:r>
      <w:r w:rsidR="00B17D48" w:rsidRPr="005A35E6">
        <w:rPr>
          <w:rFonts w:asciiTheme="minorEastAsia" w:eastAsiaTheme="minorEastAsia" w:hAnsiTheme="minorEastAsia" w:hint="eastAsia"/>
          <w:sz w:val="24"/>
        </w:rPr>
        <w:t>,</w:t>
      </w:r>
      <w:r w:rsidRPr="005A35E6">
        <w:rPr>
          <w:rFonts w:asciiTheme="minorEastAsia" w:eastAsiaTheme="minorEastAsia" w:hAnsiTheme="minorEastAsia" w:hint="eastAsia"/>
          <w:sz w:val="24"/>
        </w:rPr>
        <w:t>按一门课程计算。</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五</w:t>
      </w:r>
      <w:r w:rsidRPr="005A35E6">
        <w:rPr>
          <w:rFonts w:asciiTheme="minorEastAsia" w:eastAsiaTheme="minorEastAsia" w:hAnsiTheme="minorEastAsia"/>
          <w:b/>
          <w:sz w:val="24"/>
        </w:rPr>
        <w:t>条</w:t>
      </w:r>
      <w:r w:rsidR="00B17D48"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学生留级在最长学习期限内以三次为限，</w:t>
      </w:r>
      <w:r w:rsidRPr="005A35E6">
        <w:rPr>
          <w:rFonts w:asciiTheme="minorEastAsia" w:eastAsiaTheme="minorEastAsia" w:hAnsiTheme="minorEastAsia"/>
          <w:sz w:val="24"/>
        </w:rPr>
        <w:t>原则上随本专业到下一个年级学习</w:t>
      </w:r>
      <w:r w:rsidRPr="005A35E6">
        <w:rPr>
          <w:rFonts w:asciiTheme="minorEastAsia" w:eastAsiaTheme="minorEastAsia" w:hAnsiTheme="minorEastAsia" w:hint="eastAsia"/>
          <w:sz w:val="24"/>
        </w:rPr>
        <w:t>；留级的学生在延长学习期限内仍应向学校交纳学杂费及其它相关费用。</w:t>
      </w:r>
      <w:r w:rsidRPr="005A35E6">
        <w:rPr>
          <w:rFonts w:asciiTheme="minorEastAsia" w:eastAsiaTheme="minorEastAsia" w:hAnsiTheme="minorEastAsia"/>
          <w:sz w:val="24"/>
        </w:rPr>
        <w:t>留级的学生，留级前</w:t>
      </w:r>
      <w:r w:rsidRPr="005A35E6">
        <w:rPr>
          <w:rFonts w:asciiTheme="minorEastAsia" w:eastAsiaTheme="minorEastAsia" w:hAnsiTheme="minorEastAsia" w:hint="eastAsia"/>
          <w:sz w:val="24"/>
        </w:rPr>
        <w:t>考核</w:t>
      </w:r>
      <w:r w:rsidRPr="005A35E6">
        <w:rPr>
          <w:rFonts w:asciiTheme="minorEastAsia" w:eastAsiaTheme="minorEastAsia" w:hAnsiTheme="minorEastAsia"/>
          <w:sz w:val="24"/>
        </w:rPr>
        <w:t>成绩</w:t>
      </w:r>
      <w:r w:rsidRPr="005A35E6">
        <w:rPr>
          <w:rFonts w:asciiTheme="minorEastAsia" w:eastAsiaTheme="minorEastAsia" w:hAnsiTheme="minorEastAsia" w:hint="eastAsia"/>
          <w:sz w:val="24"/>
        </w:rPr>
        <w:t>合格</w:t>
      </w:r>
      <w:r w:rsidRPr="005A35E6">
        <w:rPr>
          <w:rFonts w:asciiTheme="minorEastAsia" w:eastAsiaTheme="minorEastAsia" w:hAnsiTheme="minorEastAsia"/>
          <w:sz w:val="24"/>
        </w:rPr>
        <w:t>的课程，经本人申请，学校</w:t>
      </w:r>
      <w:r w:rsidRPr="005A35E6">
        <w:rPr>
          <w:rFonts w:asciiTheme="minorEastAsia" w:eastAsiaTheme="minorEastAsia" w:hAnsiTheme="minorEastAsia" w:hint="eastAsia"/>
          <w:sz w:val="24"/>
        </w:rPr>
        <w:t>教务部门</w:t>
      </w:r>
      <w:r w:rsidRPr="005A35E6">
        <w:rPr>
          <w:rFonts w:asciiTheme="minorEastAsia" w:eastAsiaTheme="minorEastAsia" w:hAnsiTheme="minorEastAsia"/>
          <w:sz w:val="24"/>
        </w:rPr>
        <w:t>批准，可允许免修。未经批准的，仍须重修。</w:t>
      </w:r>
    </w:p>
    <w:p w:rsidR="00F97669" w:rsidRPr="005A35E6" w:rsidRDefault="00F97669" w:rsidP="00A817B2">
      <w:pPr>
        <w:spacing w:beforeLines="100" w:line="40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六</w:t>
      </w:r>
      <w:r w:rsidRPr="005A35E6">
        <w:rPr>
          <w:rFonts w:asciiTheme="minorEastAsia" w:eastAsiaTheme="minorEastAsia" w:hAnsiTheme="minorEastAsia"/>
          <w:b/>
          <w:sz w:val="24"/>
        </w:rPr>
        <w:t>条</w:t>
      </w:r>
      <w:r w:rsidR="00057948"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 xml:space="preserve">学生因户籍迁移、家庭搬迁等原因可以申请转学。市内转学和跨省市转学程序如下： </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1.由学生本人和监护人提出申请，经</w:t>
      </w:r>
      <w:r w:rsidRPr="005A35E6">
        <w:rPr>
          <w:rFonts w:asciiTheme="minorEastAsia" w:eastAsiaTheme="minorEastAsia" w:hAnsiTheme="minorEastAsia"/>
          <w:sz w:val="24"/>
        </w:rPr>
        <w:t>班主任</w:t>
      </w:r>
      <w:r w:rsidRPr="005A35E6">
        <w:rPr>
          <w:rFonts w:asciiTheme="minorEastAsia" w:eastAsiaTheme="minorEastAsia" w:hAnsiTheme="minorEastAsia" w:hint="eastAsia"/>
          <w:sz w:val="24"/>
        </w:rPr>
        <w:t>初审，并由转出学校同意；</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2.学生和监护人再向转入学校提出转学申请，转入学校同意；</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3.经双方学校主管部门核准；</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4.</w:t>
      </w:r>
      <w:r w:rsidR="00B17D48" w:rsidRPr="005A35E6">
        <w:rPr>
          <w:rFonts w:asciiTheme="minorEastAsia" w:eastAsiaTheme="minorEastAsia" w:hAnsiTheme="minorEastAsia" w:hint="eastAsia"/>
          <w:sz w:val="24"/>
        </w:rPr>
        <w:t>市内转学的由转入学校办理转学手续并报市教育行政部门</w:t>
      </w:r>
      <w:r w:rsidRPr="005A35E6">
        <w:rPr>
          <w:rFonts w:asciiTheme="minorEastAsia" w:eastAsiaTheme="minorEastAsia" w:hAnsiTheme="minorEastAsia" w:hint="eastAsia"/>
          <w:sz w:val="24"/>
        </w:rPr>
        <w:t>备案；跨省转学的学生，由转入、转出学校分别报所在省</w:t>
      </w:r>
      <w:r w:rsidRPr="005A35E6">
        <w:rPr>
          <w:rFonts w:asciiTheme="minorEastAsia" w:eastAsiaTheme="minorEastAsia" w:hAnsiTheme="minorEastAsia" w:cs="宋体" w:hint="eastAsia"/>
          <w:sz w:val="24"/>
        </w:rPr>
        <w:t>级</w:t>
      </w:r>
      <w:r w:rsidRPr="005A35E6">
        <w:rPr>
          <w:rFonts w:asciiTheme="minorEastAsia" w:eastAsiaTheme="minorEastAsia" w:hAnsiTheme="minorEastAsia" w:hint="eastAsia"/>
          <w:sz w:val="24"/>
        </w:rPr>
        <w:t>教育行政主管部门备案。</w:t>
      </w:r>
    </w:p>
    <w:p w:rsidR="00D2213F" w:rsidRPr="005A35E6" w:rsidRDefault="00D2213F"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5.</w:t>
      </w:r>
      <w:r w:rsidR="00272500" w:rsidRPr="005A35E6">
        <w:rPr>
          <w:rFonts w:asciiTheme="minorEastAsia" w:eastAsiaTheme="minorEastAsia" w:hAnsiTheme="minorEastAsia" w:hint="eastAsia"/>
          <w:sz w:val="24"/>
        </w:rPr>
        <w:t>残疾学生需要转入特殊职业教育学校的，由学生本人和监护人向学校提出申请，学校提出意见并报区教育行政部门，由区教育行政部门组织学生前往指定医疗机构进行残疾诊断，并根据残疾诊断结果报上海市特殊学生教育评估中心（以下简称“市特教评估中心”）进行评估，由市特教学生评估中心对学生进行评估并出具评估报告，将评估结果反馈给相应区教育行政部门，区教育行政部门根据评估报告对学生的转学申请进行审核，提出意见。符合转学条件的，经转入学校和学校主管部门同意后，方可转入</w:t>
      </w:r>
      <w:r w:rsidR="00990D00" w:rsidRPr="005A35E6">
        <w:rPr>
          <w:rFonts w:asciiTheme="minorEastAsia" w:eastAsiaTheme="minorEastAsia" w:hAnsiTheme="minorEastAsia" w:hint="eastAsia"/>
          <w:sz w:val="24"/>
        </w:rPr>
        <w:t>。</w:t>
      </w:r>
    </w:p>
    <w:p w:rsidR="00F97669" w:rsidRPr="005A35E6" w:rsidRDefault="00F97669" w:rsidP="00A817B2">
      <w:pPr>
        <w:spacing w:beforeLines="100" w:line="48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七</w:t>
      </w:r>
      <w:r w:rsidRPr="005A35E6">
        <w:rPr>
          <w:rFonts w:asciiTheme="minorEastAsia" w:eastAsiaTheme="minorEastAsia" w:hAnsiTheme="minorEastAsia"/>
          <w:b/>
          <w:sz w:val="24"/>
        </w:rPr>
        <w:t>条</w:t>
      </w:r>
      <w:r w:rsidR="00057948" w:rsidRPr="005A35E6">
        <w:rPr>
          <w:rFonts w:asciiTheme="minorEastAsia" w:eastAsiaTheme="minorEastAsia" w:hAnsiTheme="minorEastAsia" w:hint="eastAsia"/>
          <w:sz w:val="24"/>
        </w:rPr>
        <w:t xml:space="preserve"> </w:t>
      </w:r>
      <w:r w:rsidRPr="005A35E6">
        <w:rPr>
          <w:rFonts w:asciiTheme="minorEastAsia" w:eastAsiaTheme="minorEastAsia" w:hAnsiTheme="minorEastAsia" w:hint="eastAsia"/>
          <w:sz w:val="24"/>
        </w:rPr>
        <w:t>学生在本校学习未满一学期、毕业年级的学生、休学期间的学生不予转学。学生转学原则上在各类中等职业学校中进行。中等职业学校学生原则上不得转入“3+2”分段和五年一贯制培养模式的学校。</w:t>
      </w:r>
      <w:r w:rsidRPr="005A35E6">
        <w:rPr>
          <w:rFonts w:asciiTheme="minorEastAsia" w:eastAsiaTheme="minorEastAsia" w:hAnsiTheme="minorEastAsia"/>
          <w:sz w:val="24"/>
        </w:rPr>
        <w:t>学校可以接受普通高中学校转入的学生</w:t>
      </w:r>
      <w:r w:rsidRPr="005A35E6">
        <w:rPr>
          <w:rFonts w:asciiTheme="minorEastAsia" w:eastAsiaTheme="minorEastAsia" w:hAnsiTheme="minorEastAsia" w:hint="eastAsia"/>
          <w:sz w:val="24"/>
        </w:rPr>
        <w:t>，但在中职学校的学习时间不得少于一年半。</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八</w:t>
      </w:r>
      <w:r w:rsidRPr="005A35E6">
        <w:rPr>
          <w:rFonts w:asciiTheme="minorEastAsia" w:eastAsiaTheme="minorEastAsia" w:hAnsiTheme="minorEastAsia"/>
          <w:b/>
          <w:sz w:val="24"/>
        </w:rPr>
        <w:t>条</w:t>
      </w:r>
      <w:r w:rsidR="00057948"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sz w:val="24"/>
        </w:rPr>
        <w:t>学生有下列情况之一者，</w:t>
      </w:r>
      <w:r w:rsidRPr="005A35E6">
        <w:rPr>
          <w:rFonts w:asciiTheme="minorEastAsia" w:eastAsiaTheme="minorEastAsia" w:hAnsiTheme="minorEastAsia" w:hint="eastAsia"/>
          <w:sz w:val="24"/>
        </w:rPr>
        <w:t>经学校批准，</w:t>
      </w:r>
      <w:r w:rsidRPr="005A35E6">
        <w:rPr>
          <w:rFonts w:asciiTheme="minorEastAsia" w:eastAsiaTheme="minorEastAsia" w:hAnsiTheme="minorEastAsia"/>
          <w:sz w:val="24"/>
        </w:rPr>
        <w:t>可予转专业</w:t>
      </w:r>
      <w:r w:rsidRPr="005A35E6">
        <w:rPr>
          <w:rFonts w:asciiTheme="minorEastAsia" w:eastAsiaTheme="minorEastAsia" w:hAnsiTheme="minorEastAsia" w:hint="eastAsia"/>
          <w:sz w:val="24"/>
        </w:rPr>
        <w:t>：</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1</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sz w:val="24"/>
        </w:rPr>
        <w:t>经学校认可</w:t>
      </w:r>
      <w:r w:rsidRPr="005A35E6">
        <w:rPr>
          <w:rFonts w:asciiTheme="minorEastAsia" w:eastAsiaTheme="minorEastAsia" w:hAnsiTheme="minorEastAsia" w:hint="eastAsia"/>
          <w:sz w:val="24"/>
        </w:rPr>
        <w:t>，学生确有某一方面特长或兴趣爱好，转专业后有利于学生就</w:t>
      </w:r>
      <w:r w:rsidRPr="005A35E6">
        <w:rPr>
          <w:rFonts w:asciiTheme="minorEastAsia" w:eastAsiaTheme="minorEastAsia" w:hAnsiTheme="minorEastAsia" w:hint="eastAsia"/>
          <w:sz w:val="24"/>
        </w:rPr>
        <w:lastRenderedPageBreak/>
        <w:t>业及生涯规划；</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2</w:t>
      </w:r>
      <w:r w:rsidRPr="005A35E6">
        <w:rPr>
          <w:rFonts w:asciiTheme="minorEastAsia" w:eastAsiaTheme="minorEastAsia" w:hAnsiTheme="minorEastAsia" w:hint="eastAsia"/>
          <w:sz w:val="28"/>
          <w:szCs w:val="28"/>
        </w:rPr>
        <w:t>.</w:t>
      </w:r>
      <w:r w:rsidR="00A3708D" w:rsidRPr="005A35E6">
        <w:rPr>
          <w:rFonts w:asciiTheme="minorEastAsia" w:eastAsiaTheme="minorEastAsia" w:hAnsiTheme="minorEastAsia" w:hint="eastAsia"/>
          <w:sz w:val="24"/>
        </w:rPr>
        <w:t>学生有某一方面生理缺陷或患有某种疾病，</w:t>
      </w:r>
      <w:r w:rsidRPr="005A35E6">
        <w:rPr>
          <w:rFonts w:asciiTheme="minorEastAsia" w:eastAsiaTheme="minorEastAsia" w:hAnsiTheme="minorEastAsia" w:hint="eastAsia"/>
          <w:sz w:val="24"/>
        </w:rPr>
        <w:t>经本市二级甲等及以上医院证明，不宜在原专业学习；</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3</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学生</w:t>
      </w:r>
      <w:r w:rsidRPr="005A35E6">
        <w:rPr>
          <w:rFonts w:asciiTheme="minorEastAsia" w:eastAsiaTheme="minorEastAsia" w:hAnsiTheme="minorEastAsia"/>
          <w:sz w:val="24"/>
        </w:rPr>
        <w:t>留级或</w:t>
      </w:r>
      <w:r w:rsidRPr="005A35E6">
        <w:rPr>
          <w:rFonts w:asciiTheme="minorEastAsia" w:eastAsiaTheme="minorEastAsia" w:hAnsiTheme="minorEastAsia" w:hint="eastAsia"/>
          <w:sz w:val="24"/>
        </w:rPr>
        <w:t>休学，</w:t>
      </w:r>
      <w:r w:rsidRPr="005A35E6">
        <w:rPr>
          <w:rFonts w:asciiTheme="minorEastAsia" w:eastAsiaTheme="minorEastAsia" w:hAnsiTheme="minorEastAsia"/>
          <w:sz w:val="24"/>
        </w:rPr>
        <w:t>复学时</w:t>
      </w:r>
      <w:r w:rsidR="00A3708D" w:rsidRPr="005A35E6">
        <w:rPr>
          <w:rFonts w:asciiTheme="minorEastAsia" w:eastAsiaTheme="minorEastAsia" w:hAnsiTheme="minorEastAsia" w:hint="eastAsia"/>
          <w:sz w:val="24"/>
        </w:rPr>
        <w:t>原</w:t>
      </w:r>
      <w:r w:rsidRPr="005A35E6">
        <w:rPr>
          <w:rFonts w:asciiTheme="minorEastAsia" w:eastAsiaTheme="minorEastAsia" w:hAnsiTheme="minorEastAsia"/>
          <w:sz w:val="24"/>
        </w:rPr>
        <w:t>专业</w:t>
      </w:r>
      <w:r w:rsidRPr="005A35E6">
        <w:rPr>
          <w:rFonts w:asciiTheme="minorEastAsia" w:eastAsiaTheme="minorEastAsia" w:hAnsiTheme="minorEastAsia" w:hint="eastAsia"/>
          <w:sz w:val="24"/>
        </w:rPr>
        <w:t>已停止招生；</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4</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学业成绩在专业排名前5%者。</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第十</w:t>
      </w:r>
      <w:r w:rsidRPr="005A35E6">
        <w:rPr>
          <w:rFonts w:asciiTheme="minorEastAsia" w:eastAsiaTheme="minorEastAsia" w:hAnsiTheme="minorEastAsia" w:hint="eastAsia"/>
          <w:b/>
          <w:sz w:val="24"/>
        </w:rPr>
        <w:t>九</w:t>
      </w:r>
      <w:r w:rsidRPr="005A35E6">
        <w:rPr>
          <w:rFonts w:asciiTheme="minorEastAsia" w:eastAsiaTheme="minorEastAsia" w:hAnsiTheme="minorEastAsia"/>
          <w:b/>
          <w:sz w:val="24"/>
        </w:rPr>
        <w:t>条</w:t>
      </w:r>
      <w:r w:rsidR="00057948"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sz w:val="24"/>
        </w:rPr>
        <w:t>转专业由学生和</w:t>
      </w:r>
      <w:r w:rsidRPr="005A35E6">
        <w:rPr>
          <w:rFonts w:asciiTheme="minorEastAsia" w:eastAsiaTheme="minorEastAsia" w:hAnsiTheme="minorEastAsia" w:hint="eastAsia"/>
          <w:sz w:val="24"/>
        </w:rPr>
        <w:t>监护人</w:t>
      </w:r>
      <w:r w:rsidRPr="005A35E6">
        <w:rPr>
          <w:rFonts w:asciiTheme="minorEastAsia" w:eastAsiaTheme="minorEastAsia" w:hAnsiTheme="minorEastAsia"/>
          <w:sz w:val="24"/>
        </w:rPr>
        <w:t>提出申请，</w:t>
      </w:r>
      <w:r w:rsidRPr="005A35E6">
        <w:rPr>
          <w:rFonts w:asciiTheme="minorEastAsia" w:eastAsiaTheme="minorEastAsia" w:hAnsiTheme="minorEastAsia" w:hint="eastAsia"/>
          <w:sz w:val="24"/>
        </w:rPr>
        <w:t>经</w:t>
      </w:r>
      <w:r w:rsidRPr="005A35E6">
        <w:rPr>
          <w:rFonts w:asciiTheme="minorEastAsia" w:eastAsiaTheme="minorEastAsia" w:hAnsiTheme="minorEastAsia"/>
          <w:sz w:val="24"/>
        </w:rPr>
        <w:t>班主任</w:t>
      </w:r>
      <w:r w:rsidRPr="005A35E6">
        <w:rPr>
          <w:rFonts w:asciiTheme="minorEastAsia" w:eastAsiaTheme="minorEastAsia" w:hAnsiTheme="minorEastAsia" w:hint="eastAsia"/>
          <w:sz w:val="24"/>
        </w:rPr>
        <w:t>初审，并由学校主管部门签署</w:t>
      </w:r>
      <w:r w:rsidRPr="005A35E6">
        <w:rPr>
          <w:rFonts w:asciiTheme="minorEastAsia" w:eastAsiaTheme="minorEastAsia" w:hAnsiTheme="minorEastAsia"/>
          <w:sz w:val="24"/>
        </w:rPr>
        <w:t>意见</w:t>
      </w:r>
      <w:r w:rsidRPr="005A35E6">
        <w:rPr>
          <w:rFonts w:asciiTheme="minorEastAsia" w:eastAsiaTheme="minorEastAsia" w:hAnsiTheme="minorEastAsia" w:hint="eastAsia"/>
          <w:sz w:val="24"/>
        </w:rPr>
        <w:t>后</w:t>
      </w:r>
      <w:r w:rsidRPr="005A35E6">
        <w:rPr>
          <w:rFonts w:asciiTheme="minorEastAsia" w:eastAsiaTheme="minorEastAsia" w:hAnsiTheme="minorEastAsia"/>
          <w:sz w:val="24"/>
        </w:rPr>
        <w:t>，报上海市教育委员会备案</w:t>
      </w:r>
      <w:r w:rsidRPr="005A35E6">
        <w:rPr>
          <w:rFonts w:asciiTheme="minorEastAsia" w:eastAsiaTheme="minorEastAsia" w:hAnsiTheme="minorEastAsia" w:hint="eastAsia"/>
          <w:sz w:val="24"/>
        </w:rPr>
        <w:t>。已经享受免学费政策的涉农专业学生原则上不得转入其他专业，特殊情况应报上海市教育委员会批准。</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二</w:t>
      </w:r>
      <w:r w:rsidRPr="005A35E6">
        <w:rPr>
          <w:rFonts w:asciiTheme="minorEastAsia" w:eastAsiaTheme="minorEastAsia" w:hAnsiTheme="minorEastAsia"/>
          <w:b/>
          <w:sz w:val="24"/>
        </w:rPr>
        <w:t>十条</w:t>
      </w:r>
      <w:r w:rsidR="00057948"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跨专业大类转专业，原则上在一年级第一学期结束前办理；同一专业大类转专业原则上在二年级第一学期结束前办理，具体办理规定详见《上海港湾学校学生转专业实施办法》（附件一）和《上海港湾学校学生转专业手续办理须知》（附件二），毕业年级学生不得转专业</w:t>
      </w:r>
      <w:r w:rsidRPr="005A35E6">
        <w:rPr>
          <w:rFonts w:asciiTheme="minorEastAsia" w:eastAsiaTheme="minorEastAsia" w:hAnsiTheme="minorEastAsia"/>
          <w:sz w:val="24"/>
        </w:rPr>
        <w:t>。</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二</w:t>
      </w:r>
      <w:r w:rsidRPr="005A35E6">
        <w:rPr>
          <w:rFonts w:asciiTheme="minorEastAsia" w:eastAsiaTheme="minorEastAsia" w:hAnsiTheme="minorEastAsia"/>
          <w:b/>
          <w:sz w:val="24"/>
        </w:rPr>
        <w:t>十</w:t>
      </w:r>
      <w:r w:rsidRPr="005A35E6">
        <w:rPr>
          <w:rFonts w:asciiTheme="minorEastAsia" w:eastAsiaTheme="minorEastAsia" w:hAnsiTheme="minorEastAsia" w:hint="eastAsia"/>
          <w:b/>
          <w:sz w:val="24"/>
        </w:rPr>
        <w:t>一</w:t>
      </w:r>
      <w:r w:rsidRPr="005A35E6">
        <w:rPr>
          <w:rFonts w:asciiTheme="minorEastAsia" w:eastAsiaTheme="minorEastAsia" w:hAnsiTheme="minorEastAsia"/>
          <w:b/>
          <w:sz w:val="24"/>
        </w:rPr>
        <w:t>条</w:t>
      </w:r>
      <w:r w:rsidRPr="005A35E6">
        <w:rPr>
          <w:rFonts w:asciiTheme="minorEastAsia" w:eastAsiaTheme="minorEastAsia" w:hAnsiTheme="minorEastAsia"/>
          <w:sz w:val="24"/>
        </w:rPr>
        <w:t xml:space="preserve"> 有下列情况之一者，由学生</w:t>
      </w:r>
      <w:r w:rsidR="00A3708D" w:rsidRPr="005A35E6">
        <w:rPr>
          <w:rFonts w:asciiTheme="minorEastAsia" w:eastAsiaTheme="minorEastAsia" w:hAnsiTheme="minorEastAsia" w:hint="eastAsia"/>
          <w:sz w:val="24"/>
        </w:rPr>
        <w:t>本人</w:t>
      </w:r>
      <w:r w:rsidRPr="005A35E6">
        <w:rPr>
          <w:rFonts w:asciiTheme="minorEastAsia" w:eastAsiaTheme="minorEastAsia" w:hAnsiTheme="minorEastAsia"/>
          <w:sz w:val="24"/>
        </w:rPr>
        <w:t>和家长(监护人)</w:t>
      </w:r>
      <w:r w:rsidRPr="005A35E6">
        <w:rPr>
          <w:rFonts w:asciiTheme="minorEastAsia" w:eastAsiaTheme="minorEastAsia" w:hAnsiTheme="minorEastAsia" w:hint="eastAsia"/>
          <w:sz w:val="24"/>
        </w:rPr>
        <w:t>向学生部门</w:t>
      </w:r>
      <w:r w:rsidRPr="005A35E6">
        <w:rPr>
          <w:rFonts w:asciiTheme="minorEastAsia" w:eastAsiaTheme="minorEastAsia" w:hAnsiTheme="minorEastAsia"/>
          <w:sz w:val="24"/>
        </w:rPr>
        <w:t>提出申请，</w:t>
      </w:r>
      <w:r w:rsidRPr="005A35E6">
        <w:rPr>
          <w:rFonts w:asciiTheme="minorEastAsia" w:eastAsiaTheme="minorEastAsia" w:hAnsiTheme="minorEastAsia" w:hint="eastAsia"/>
          <w:sz w:val="24"/>
        </w:rPr>
        <w:t>学生填写《休学申请表》，</w:t>
      </w:r>
      <w:r w:rsidRPr="005A35E6">
        <w:rPr>
          <w:rFonts w:asciiTheme="minorEastAsia" w:eastAsiaTheme="minorEastAsia" w:hAnsiTheme="minorEastAsia"/>
          <w:sz w:val="24"/>
        </w:rPr>
        <w:t>经学校批准，可准予休学</w:t>
      </w:r>
      <w:r w:rsidRPr="005A35E6">
        <w:rPr>
          <w:rFonts w:asciiTheme="minorEastAsia" w:eastAsiaTheme="minorEastAsia" w:hAnsiTheme="minorEastAsia" w:hint="eastAsia"/>
          <w:sz w:val="24"/>
        </w:rPr>
        <w:t>，具体办理规定详见《上海港湾学校学生休、退学手续办理须知》（附件三）。</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1.学生因病或其他特殊困难不能坚持学习者（缺课超过一个学期的三分之一以上）；学生因病需要申请休学，应持本市二级甲等及以上医院病情诊断证明；</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2.学生因依法服兵役者，休学期限与其服役期限相当；</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3.学生在校期间申请出国</w:t>
      </w:r>
      <w:r w:rsidR="00A3708D" w:rsidRPr="005A35E6">
        <w:rPr>
          <w:rFonts w:asciiTheme="minorEastAsia" w:eastAsiaTheme="minorEastAsia" w:hAnsiTheme="minorEastAsia" w:hint="eastAsia"/>
          <w:sz w:val="24"/>
        </w:rPr>
        <w:t>、出境</w:t>
      </w:r>
      <w:r w:rsidRPr="005A35E6">
        <w:rPr>
          <w:rFonts w:asciiTheme="minorEastAsia" w:eastAsiaTheme="minorEastAsia" w:hAnsiTheme="minorEastAsia" w:hint="eastAsia"/>
          <w:sz w:val="24"/>
        </w:rPr>
        <w:t>者（缺课超过一个学期的三分之一以上）；</w:t>
      </w:r>
    </w:p>
    <w:p w:rsidR="00F97669" w:rsidRPr="005A35E6" w:rsidRDefault="00F97669" w:rsidP="00F97669">
      <w:pPr>
        <w:spacing w:line="480" w:lineRule="exact"/>
        <w:ind w:firstLineChars="200" w:firstLine="480"/>
        <w:jc w:val="left"/>
        <w:rPr>
          <w:rFonts w:asciiTheme="minorEastAsia" w:eastAsiaTheme="minorEastAsia" w:hAnsiTheme="minorEastAsia"/>
          <w:sz w:val="24"/>
        </w:rPr>
      </w:pPr>
      <w:r w:rsidRPr="005A35E6">
        <w:rPr>
          <w:rFonts w:asciiTheme="minorEastAsia" w:eastAsiaTheme="minorEastAsia" w:hAnsiTheme="minorEastAsia" w:hint="eastAsia"/>
          <w:sz w:val="24"/>
        </w:rPr>
        <w:t>4.学生参加社会创业、就业实践活动者。</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第二十二条</w:t>
      </w:r>
      <w:r w:rsidRPr="005A35E6">
        <w:rPr>
          <w:rFonts w:asciiTheme="minorEastAsia" w:eastAsiaTheme="minorEastAsia" w:hAnsiTheme="minorEastAsia" w:hint="eastAsia"/>
          <w:sz w:val="24"/>
        </w:rPr>
        <w:t xml:space="preserve"> 学生</w:t>
      </w:r>
      <w:r w:rsidRPr="005A35E6">
        <w:rPr>
          <w:rFonts w:asciiTheme="minorEastAsia" w:eastAsiaTheme="minorEastAsia" w:hAnsiTheme="minorEastAsia"/>
          <w:sz w:val="24"/>
        </w:rPr>
        <w:t>休学期间</w:t>
      </w:r>
      <w:r w:rsidRPr="005A35E6">
        <w:rPr>
          <w:rFonts w:asciiTheme="minorEastAsia" w:eastAsiaTheme="minorEastAsia" w:hAnsiTheme="minorEastAsia" w:hint="eastAsia"/>
          <w:sz w:val="24"/>
        </w:rPr>
        <w:t>，不享受在校生待遇。</w:t>
      </w:r>
      <w:r w:rsidRPr="005A35E6">
        <w:rPr>
          <w:rFonts w:asciiTheme="minorEastAsia" w:eastAsiaTheme="minorEastAsia" w:hAnsiTheme="minorEastAsia"/>
          <w:sz w:val="24"/>
        </w:rPr>
        <w:t>学生管理由监护人负责，学校与之签订协议，对学生离校期间的管理进行约定。</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第二十</w:t>
      </w:r>
      <w:r w:rsidRPr="005A35E6">
        <w:rPr>
          <w:rFonts w:asciiTheme="minorEastAsia" w:eastAsiaTheme="minorEastAsia" w:hAnsiTheme="minorEastAsia" w:hint="eastAsia"/>
          <w:b/>
          <w:sz w:val="24"/>
        </w:rPr>
        <w:t>三</w:t>
      </w:r>
      <w:r w:rsidRPr="005A35E6">
        <w:rPr>
          <w:rFonts w:asciiTheme="minorEastAsia" w:eastAsiaTheme="minorEastAsia" w:hAnsiTheme="minorEastAsia"/>
          <w:b/>
          <w:sz w:val="24"/>
        </w:rPr>
        <w:t>条</w:t>
      </w:r>
      <w:r w:rsidR="00BF3E90"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学生休学以一学期为单位，休学起迄日期由学校认定，休学累计不得超过二年（除因依法服兵役者外）。学生休学期满，应于学年或学期前到学生部门申请复学，学生须填写《复学申请表》，经学校核准后，报学校主管部门和上海市教育委员会备案。原则上随原专业适当年级学习。</w:t>
      </w:r>
    </w:p>
    <w:p w:rsidR="00F97669" w:rsidRPr="005A35E6" w:rsidRDefault="00F97669" w:rsidP="00F97669">
      <w:pPr>
        <w:spacing w:line="400" w:lineRule="exact"/>
        <w:ind w:firstLine="482"/>
        <w:rPr>
          <w:rFonts w:asciiTheme="minorEastAsia" w:eastAsiaTheme="minorEastAsia" w:hAnsiTheme="minorEastAsia"/>
          <w:sz w:val="24"/>
        </w:rPr>
      </w:pPr>
      <w:r w:rsidRPr="005A35E6">
        <w:rPr>
          <w:rFonts w:asciiTheme="minorEastAsia" w:eastAsiaTheme="minorEastAsia" w:hAnsiTheme="minorEastAsia"/>
          <w:sz w:val="24"/>
        </w:rPr>
        <w:t>因病休学的学生在复学时，必须持二级</w:t>
      </w:r>
      <w:r w:rsidRPr="005A35E6">
        <w:rPr>
          <w:rFonts w:asciiTheme="minorEastAsia" w:eastAsiaTheme="minorEastAsia" w:hAnsiTheme="minorEastAsia" w:hint="eastAsia"/>
          <w:sz w:val="24"/>
        </w:rPr>
        <w:t>甲等</w:t>
      </w:r>
      <w:r w:rsidR="00BF3E90" w:rsidRPr="005A35E6">
        <w:rPr>
          <w:rFonts w:asciiTheme="minorEastAsia" w:eastAsiaTheme="minorEastAsia" w:hAnsiTheme="minorEastAsia" w:hint="eastAsia"/>
          <w:sz w:val="24"/>
        </w:rPr>
        <w:t>及</w:t>
      </w:r>
      <w:r w:rsidRPr="005A35E6">
        <w:rPr>
          <w:rFonts w:asciiTheme="minorEastAsia" w:eastAsiaTheme="minorEastAsia" w:hAnsiTheme="minorEastAsia"/>
          <w:sz w:val="24"/>
        </w:rPr>
        <w:t>以上医院</w:t>
      </w:r>
      <w:r w:rsidR="00BF3E90" w:rsidRPr="005A35E6">
        <w:rPr>
          <w:rFonts w:asciiTheme="minorEastAsia" w:eastAsiaTheme="minorEastAsia" w:hAnsiTheme="minorEastAsia" w:hint="eastAsia"/>
          <w:sz w:val="24"/>
        </w:rPr>
        <w:t>的</w:t>
      </w:r>
      <w:r w:rsidRPr="005A35E6">
        <w:rPr>
          <w:rFonts w:asciiTheme="minorEastAsia" w:eastAsiaTheme="minorEastAsia" w:hAnsiTheme="minorEastAsia"/>
          <w:sz w:val="24"/>
        </w:rPr>
        <w:t>健康证明，</w:t>
      </w:r>
      <w:r w:rsidR="00BF3E90" w:rsidRPr="005A35E6">
        <w:rPr>
          <w:rFonts w:asciiTheme="minorEastAsia" w:eastAsiaTheme="minorEastAsia" w:hAnsiTheme="minorEastAsia" w:hint="eastAsia"/>
          <w:sz w:val="24"/>
        </w:rPr>
        <w:t>并</w:t>
      </w:r>
      <w:r w:rsidRPr="005A35E6">
        <w:rPr>
          <w:rFonts w:asciiTheme="minorEastAsia" w:eastAsiaTheme="minorEastAsia" w:hAnsiTheme="minorEastAsia"/>
          <w:sz w:val="24"/>
        </w:rPr>
        <w:t>经学校审查</w:t>
      </w:r>
      <w:r w:rsidR="00BF3E90" w:rsidRPr="005A35E6">
        <w:rPr>
          <w:rFonts w:asciiTheme="minorEastAsia" w:eastAsiaTheme="minorEastAsia" w:hAnsiTheme="minorEastAsia" w:hint="eastAsia"/>
          <w:sz w:val="24"/>
        </w:rPr>
        <w:t>确</w:t>
      </w:r>
      <w:r w:rsidRPr="005A35E6">
        <w:rPr>
          <w:rFonts w:asciiTheme="minorEastAsia" w:eastAsiaTheme="minorEastAsia" w:hAnsiTheme="minorEastAsia"/>
          <w:sz w:val="24"/>
        </w:rPr>
        <w:t>能坚持学习者，方可复学。</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b/>
          <w:sz w:val="24"/>
        </w:rPr>
        <w:lastRenderedPageBreak/>
        <w:t>第二十</w:t>
      </w:r>
      <w:r w:rsidRPr="005A35E6">
        <w:rPr>
          <w:rFonts w:asciiTheme="minorEastAsia" w:eastAsiaTheme="minorEastAsia" w:hAnsiTheme="minorEastAsia" w:hint="eastAsia"/>
          <w:b/>
          <w:sz w:val="24"/>
        </w:rPr>
        <w:t>四</w:t>
      </w:r>
      <w:r w:rsidRPr="005A35E6">
        <w:rPr>
          <w:rFonts w:asciiTheme="minorEastAsia" w:eastAsiaTheme="minorEastAsia" w:hAnsiTheme="minorEastAsia"/>
          <w:b/>
          <w:sz w:val="24"/>
        </w:rPr>
        <w:t>条</w:t>
      </w:r>
      <w:r w:rsidRPr="005A35E6">
        <w:rPr>
          <w:rFonts w:asciiTheme="minorEastAsia" w:eastAsiaTheme="minorEastAsia" w:hAnsiTheme="minorEastAsia" w:hint="eastAsia"/>
          <w:sz w:val="24"/>
        </w:rPr>
        <w:t xml:space="preserve"> 学生参军复员后两周内到校办理复学手续，修满规定的课程或学分，达到发证要求后，发放毕业证书。</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第二十</w:t>
      </w:r>
      <w:r w:rsidRPr="005A35E6">
        <w:rPr>
          <w:rFonts w:asciiTheme="minorEastAsia" w:eastAsiaTheme="minorEastAsia" w:hAnsiTheme="minorEastAsia" w:hint="eastAsia"/>
          <w:b/>
          <w:sz w:val="24"/>
        </w:rPr>
        <w:t>五</w:t>
      </w:r>
      <w:r w:rsidRPr="005A35E6">
        <w:rPr>
          <w:rFonts w:asciiTheme="minorEastAsia" w:eastAsiaTheme="minorEastAsia" w:hAnsiTheme="minorEastAsia"/>
          <w:b/>
          <w:sz w:val="24"/>
        </w:rPr>
        <w:t>条</w:t>
      </w:r>
      <w:r w:rsidR="000A56EE"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凡主动退学的学生由学生本人和监护人提出申请，由学生本人填写《退学备案表》到教务部门办理，经学校同意并报学校主管部门核准后办理退学手续。凡自动退学的学生由班主任填写《退学备案表》到教务部门办理，经学校同意并报学校主管部门核准后办理退学手续，具体办理规定详见《上海港湾学校学生休、退学手续办理须知》（附件三）。</w:t>
      </w:r>
    </w:p>
    <w:p w:rsidR="00F97669" w:rsidRPr="005A35E6" w:rsidRDefault="00F97669" w:rsidP="00F97669">
      <w:pPr>
        <w:spacing w:line="400" w:lineRule="exact"/>
        <w:ind w:firstLine="482"/>
        <w:rPr>
          <w:rFonts w:asciiTheme="minorEastAsia" w:eastAsiaTheme="minorEastAsia" w:hAnsiTheme="minorEastAsia"/>
          <w:sz w:val="24"/>
        </w:rPr>
      </w:pPr>
      <w:r w:rsidRPr="005A35E6">
        <w:rPr>
          <w:rFonts w:asciiTheme="minorEastAsia" w:eastAsiaTheme="minorEastAsia" w:hAnsiTheme="minorEastAsia"/>
          <w:sz w:val="24"/>
        </w:rPr>
        <w:t>学生有下列情况之一者，学校可</w:t>
      </w:r>
      <w:r w:rsidRPr="005A35E6">
        <w:rPr>
          <w:rFonts w:asciiTheme="minorEastAsia" w:eastAsiaTheme="minorEastAsia" w:hAnsiTheme="minorEastAsia" w:hint="eastAsia"/>
          <w:sz w:val="24"/>
        </w:rPr>
        <w:t>作</w:t>
      </w:r>
      <w:r w:rsidRPr="005A35E6">
        <w:rPr>
          <w:rFonts w:asciiTheme="minorEastAsia" w:eastAsiaTheme="minorEastAsia" w:hAnsiTheme="minorEastAsia"/>
          <w:sz w:val="24"/>
        </w:rPr>
        <w:t>自动退学</w:t>
      </w:r>
      <w:r w:rsidRPr="005A35E6">
        <w:rPr>
          <w:rFonts w:asciiTheme="minorEastAsia" w:eastAsiaTheme="minorEastAsia" w:hAnsiTheme="minorEastAsia" w:hint="eastAsia"/>
          <w:sz w:val="24"/>
        </w:rPr>
        <w:t>处理：</w:t>
      </w:r>
    </w:p>
    <w:p w:rsidR="00F97669" w:rsidRPr="005A35E6" w:rsidRDefault="00F97669" w:rsidP="00F97669">
      <w:pPr>
        <w:spacing w:line="400" w:lineRule="exact"/>
        <w:ind w:left="420"/>
        <w:rPr>
          <w:rFonts w:asciiTheme="minorEastAsia" w:eastAsiaTheme="minorEastAsia" w:hAnsiTheme="minorEastAsia"/>
          <w:sz w:val="24"/>
        </w:rPr>
      </w:pPr>
      <w:r w:rsidRPr="005A35E6">
        <w:rPr>
          <w:rFonts w:asciiTheme="minorEastAsia" w:eastAsiaTheme="minorEastAsia" w:hAnsiTheme="minorEastAsia" w:hint="eastAsia"/>
          <w:sz w:val="24"/>
        </w:rPr>
        <w:t xml:space="preserve"> 1</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sz w:val="24"/>
        </w:rPr>
        <w:t>休学期满后</w:t>
      </w:r>
      <w:r w:rsidRPr="005A35E6">
        <w:rPr>
          <w:rFonts w:asciiTheme="minorEastAsia" w:eastAsiaTheme="minorEastAsia" w:hAnsiTheme="minorEastAsia" w:hint="eastAsia"/>
          <w:sz w:val="24"/>
        </w:rPr>
        <w:t>无特殊情况两周内</w:t>
      </w:r>
      <w:r w:rsidRPr="005A35E6">
        <w:rPr>
          <w:rFonts w:asciiTheme="minorEastAsia" w:eastAsiaTheme="minorEastAsia" w:hAnsiTheme="minorEastAsia"/>
          <w:sz w:val="24"/>
        </w:rPr>
        <w:t>未办复学手续</w:t>
      </w:r>
      <w:r w:rsidRPr="005A35E6">
        <w:rPr>
          <w:rFonts w:asciiTheme="minorEastAsia" w:eastAsiaTheme="minorEastAsia" w:hAnsiTheme="minorEastAsia" w:hint="eastAsia"/>
          <w:sz w:val="24"/>
        </w:rPr>
        <w:t>；</w:t>
      </w:r>
    </w:p>
    <w:p w:rsidR="00F97669" w:rsidRPr="005A35E6" w:rsidRDefault="00F97669" w:rsidP="00F97669">
      <w:pPr>
        <w:spacing w:line="400" w:lineRule="exact"/>
        <w:ind w:left="420"/>
        <w:rPr>
          <w:rFonts w:asciiTheme="minorEastAsia" w:eastAsiaTheme="minorEastAsia" w:hAnsiTheme="minorEastAsia"/>
          <w:sz w:val="24"/>
        </w:rPr>
      </w:pPr>
      <w:r w:rsidRPr="005A35E6">
        <w:rPr>
          <w:rFonts w:asciiTheme="minorEastAsia" w:eastAsiaTheme="minorEastAsia" w:hAnsiTheme="minorEastAsia" w:hint="eastAsia"/>
          <w:sz w:val="24"/>
        </w:rPr>
        <w:t xml:space="preserve"> 2</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连续休学两年，仍不能复学；</w:t>
      </w:r>
    </w:p>
    <w:p w:rsidR="00F97669" w:rsidRPr="005A35E6" w:rsidRDefault="00F97669" w:rsidP="00F97669">
      <w:pPr>
        <w:spacing w:line="400" w:lineRule="exact"/>
        <w:ind w:left="420"/>
        <w:rPr>
          <w:rFonts w:asciiTheme="minorEastAsia" w:eastAsiaTheme="minorEastAsia" w:hAnsiTheme="minorEastAsia"/>
          <w:sz w:val="24"/>
        </w:rPr>
      </w:pPr>
      <w:r w:rsidRPr="005A35E6">
        <w:rPr>
          <w:rFonts w:asciiTheme="minorEastAsia" w:eastAsiaTheme="minorEastAsia" w:hAnsiTheme="minorEastAsia" w:hint="eastAsia"/>
          <w:sz w:val="24"/>
        </w:rPr>
        <w:t xml:space="preserve"> 3</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一学期旷课累计达90课时以上；</w:t>
      </w:r>
    </w:p>
    <w:p w:rsidR="00F97669" w:rsidRPr="005A35E6" w:rsidRDefault="00F97669" w:rsidP="00F97669">
      <w:pPr>
        <w:spacing w:line="400" w:lineRule="exact"/>
        <w:ind w:left="420"/>
        <w:rPr>
          <w:rFonts w:asciiTheme="minorEastAsia" w:eastAsiaTheme="minorEastAsia" w:hAnsiTheme="minorEastAsia"/>
          <w:sz w:val="24"/>
        </w:rPr>
      </w:pPr>
      <w:r w:rsidRPr="005A35E6">
        <w:rPr>
          <w:rFonts w:asciiTheme="minorEastAsia" w:eastAsiaTheme="minorEastAsia" w:hAnsiTheme="minorEastAsia" w:hint="eastAsia"/>
          <w:sz w:val="24"/>
        </w:rPr>
        <w:t xml:space="preserve"> 4</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擅自离校连续两周以上。</w:t>
      </w:r>
    </w:p>
    <w:p w:rsidR="00106E21" w:rsidRPr="005A35E6" w:rsidRDefault="00106E21" w:rsidP="00106E21">
      <w:pPr>
        <w:spacing w:line="400" w:lineRule="exact"/>
        <w:ind w:leftChars="200" w:left="420" w:firstLineChars="50" w:firstLine="120"/>
        <w:rPr>
          <w:rFonts w:asciiTheme="minorEastAsia" w:eastAsiaTheme="minorEastAsia" w:hAnsiTheme="minorEastAsia"/>
          <w:sz w:val="24"/>
        </w:rPr>
      </w:pPr>
      <w:r w:rsidRPr="005A35E6">
        <w:rPr>
          <w:rFonts w:asciiTheme="minorEastAsia" w:eastAsiaTheme="minorEastAsia" w:hAnsiTheme="minorEastAsia" w:hint="eastAsia"/>
          <w:sz w:val="24"/>
        </w:rPr>
        <w:t>5.经相关专业机构认定，学生行为对他人健康或安全造成严重影响的。</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b/>
          <w:sz w:val="24"/>
        </w:rPr>
        <w:t>第二十</w:t>
      </w:r>
      <w:r w:rsidRPr="005A35E6">
        <w:rPr>
          <w:rFonts w:asciiTheme="minorEastAsia" w:eastAsiaTheme="minorEastAsia" w:hAnsiTheme="minorEastAsia" w:hint="eastAsia"/>
          <w:b/>
          <w:sz w:val="24"/>
        </w:rPr>
        <w:t>六</w:t>
      </w:r>
      <w:r w:rsidRPr="005A35E6">
        <w:rPr>
          <w:rFonts w:asciiTheme="minorEastAsia" w:eastAsiaTheme="minorEastAsia" w:hAnsiTheme="minorEastAsia"/>
          <w:b/>
          <w:sz w:val="24"/>
        </w:rPr>
        <w:t>条</w:t>
      </w:r>
      <w:r w:rsidRPr="005A35E6">
        <w:rPr>
          <w:rFonts w:asciiTheme="minorEastAsia" w:eastAsiaTheme="minorEastAsia" w:hAnsiTheme="minorEastAsia"/>
          <w:sz w:val="24"/>
        </w:rPr>
        <w:t xml:space="preserve"> 对具备学籍，未完成教学计划规定的课程中途退学的学生，在办退学手续时，</w:t>
      </w:r>
      <w:r w:rsidRPr="005A35E6">
        <w:rPr>
          <w:rFonts w:asciiTheme="minorEastAsia" w:eastAsiaTheme="minorEastAsia" w:hAnsiTheme="minorEastAsia" w:hint="eastAsia"/>
          <w:sz w:val="24"/>
        </w:rPr>
        <w:t>教务部门</w:t>
      </w:r>
      <w:r w:rsidRPr="005A35E6">
        <w:rPr>
          <w:rFonts w:asciiTheme="minorEastAsia" w:eastAsiaTheme="minorEastAsia" w:hAnsiTheme="minorEastAsia"/>
          <w:sz w:val="24"/>
        </w:rPr>
        <w:t>可发给写实性学习证明。</w:t>
      </w:r>
    </w:p>
    <w:p w:rsidR="00F97669" w:rsidRPr="005A35E6" w:rsidRDefault="00F97669" w:rsidP="00A817B2">
      <w:pPr>
        <w:spacing w:beforeLines="100" w:line="400" w:lineRule="exact"/>
        <w:ind w:firstLine="480"/>
        <w:rPr>
          <w:rFonts w:asciiTheme="minorEastAsia" w:eastAsiaTheme="minorEastAsia" w:hAnsiTheme="minorEastAsia"/>
          <w:sz w:val="24"/>
        </w:rPr>
      </w:pPr>
      <w:r w:rsidRPr="005A35E6">
        <w:rPr>
          <w:rFonts w:asciiTheme="minorEastAsia" w:eastAsiaTheme="minorEastAsia" w:hAnsiTheme="minorEastAsia" w:hint="eastAsia"/>
          <w:b/>
          <w:sz w:val="24"/>
        </w:rPr>
        <w:t xml:space="preserve">第二十七条 </w:t>
      </w:r>
      <w:r w:rsidRPr="005A35E6">
        <w:rPr>
          <w:rFonts w:asciiTheme="minorEastAsia" w:eastAsiaTheme="minorEastAsia" w:hAnsiTheme="minorEastAsia"/>
          <w:sz w:val="24"/>
        </w:rPr>
        <w:t>退学不属于对学生的纪律处分。退学学生材料</w:t>
      </w:r>
      <w:r w:rsidRPr="005A35E6">
        <w:rPr>
          <w:rFonts w:asciiTheme="minorEastAsia" w:eastAsiaTheme="minorEastAsia" w:hAnsiTheme="minorEastAsia" w:hint="eastAsia"/>
          <w:sz w:val="24"/>
        </w:rPr>
        <w:t>由学生部门负责及时</w:t>
      </w:r>
      <w:r w:rsidRPr="005A35E6">
        <w:rPr>
          <w:rFonts w:asciiTheme="minorEastAsia" w:eastAsiaTheme="minorEastAsia" w:hAnsiTheme="minorEastAsia"/>
          <w:sz w:val="24"/>
        </w:rPr>
        <w:t>转至户口所在</w:t>
      </w:r>
      <w:r w:rsidRPr="005A35E6">
        <w:rPr>
          <w:rFonts w:asciiTheme="minorEastAsia" w:eastAsiaTheme="minorEastAsia" w:hAnsiTheme="minorEastAsia" w:hint="eastAsia"/>
          <w:sz w:val="24"/>
        </w:rPr>
        <w:t>地</w:t>
      </w:r>
      <w:r w:rsidRPr="005A35E6">
        <w:rPr>
          <w:rFonts w:asciiTheme="minorEastAsia" w:eastAsiaTheme="minorEastAsia" w:hAnsiTheme="minorEastAsia"/>
          <w:sz w:val="24"/>
        </w:rPr>
        <w:t>有关部门，</w:t>
      </w:r>
      <w:r w:rsidRPr="005A35E6">
        <w:rPr>
          <w:rFonts w:asciiTheme="minorEastAsia" w:eastAsiaTheme="minorEastAsia" w:hAnsiTheme="minorEastAsia" w:hint="eastAsia"/>
          <w:sz w:val="24"/>
        </w:rPr>
        <w:t>教务部门负责将《</w:t>
      </w:r>
      <w:r w:rsidRPr="005A35E6">
        <w:rPr>
          <w:rFonts w:asciiTheme="minorEastAsia" w:eastAsiaTheme="minorEastAsia" w:hAnsiTheme="minorEastAsia"/>
          <w:sz w:val="24"/>
        </w:rPr>
        <w:t>退学</w:t>
      </w:r>
      <w:r w:rsidRPr="005A35E6">
        <w:rPr>
          <w:rFonts w:asciiTheme="minorEastAsia" w:eastAsiaTheme="minorEastAsia" w:hAnsiTheme="minorEastAsia" w:hint="eastAsia"/>
          <w:sz w:val="24"/>
        </w:rPr>
        <w:t>备案表》</w:t>
      </w:r>
      <w:r w:rsidRPr="005A35E6">
        <w:rPr>
          <w:rFonts w:asciiTheme="minorEastAsia" w:eastAsiaTheme="minorEastAsia" w:hAnsiTheme="minorEastAsia"/>
          <w:sz w:val="24"/>
        </w:rPr>
        <w:t>报上海市教育委员会备案。</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b/>
          <w:sz w:val="28"/>
          <w:szCs w:val="28"/>
        </w:rPr>
        <w:t>第</w:t>
      </w:r>
      <w:r w:rsidRPr="005A35E6">
        <w:rPr>
          <w:rFonts w:asciiTheme="minorEastAsia" w:eastAsiaTheme="minorEastAsia" w:hAnsiTheme="minorEastAsia" w:hint="eastAsia"/>
          <w:b/>
          <w:sz w:val="28"/>
          <w:szCs w:val="28"/>
        </w:rPr>
        <w:t>四</w:t>
      </w:r>
      <w:r w:rsidRPr="005A35E6">
        <w:rPr>
          <w:rFonts w:asciiTheme="minorEastAsia" w:eastAsiaTheme="minorEastAsia" w:hAnsiTheme="minorEastAsia"/>
          <w:b/>
          <w:sz w:val="28"/>
          <w:szCs w:val="28"/>
        </w:rPr>
        <w:t>章</w:t>
      </w:r>
      <w:r w:rsidRPr="005A35E6">
        <w:rPr>
          <w:rFonts w:asciiTheme="minorEastAsia" w:eastAsiaTheme="minorEastAsia" w:hAnsiTheme="minorEastAsia" w:hint="eastAsia"/>
          <w:b/>
          <w:sz w:val="28"/>
          <w:szCs w:val="28"/>
        </w:rPr>
        <w:t xml:space="preserve">　</w:t>
      </w:r>
      <w:r w:rsidRPr="005A35E6">
        <w:rPr>
          <w:rFonts w:asciiTheme="minorEastAsia" w:eastAsiaTheme="minorEastAsia" w:hAnsiTheme="minorEastAsia"/>
          <w:b/>
          <w:sz w:val="28"/>
          <w:szCs w:val="28"/>
        </w:rPr>
        <w:t>成绩考核</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二十八</w:t>
      </w:r>
      <w:r w:rsidRPr="005A35E6">
        <w:rPr>
          <w:rFonts w:asciiTheme="minorEastAsia" w:eastAsiaTheme="minorEastAsia" w:hAnsiTheme="minorEastAsia"/>
          <w:b/>
          <w:sz w:val="24"/>
        </w:rPr>
        <w:t>条</w:t>
      </w:r>
      <w:r w:rsidRPr="005A35E6">
        <w:rPr>
          <w:rFonts w:asciiTheme="minorEastAsia" w:eastAsiaTheme="minorEastAsia" w:hAnsiTheme="minorEastAsia"/>
          <w:sz w:val="24"/>
        </w:rPr>
        <w:t xml:space="preserve"> 成绩考核包括学业与操行两方面。学业方面，按照教学计划的规定考核学生的学习成绩；操行方面，通过平时对学生的思想品德、组织纪律、行为规范等方面的考核进行综合评定。考核成绩应及时记入学生本人学籍档案</w:t>
      </w:r>
      <w:r w:rsidRPr="005A35E6">
        <w:rPr>
          <w:rFonts w:asciiTheme="minorEastAsia" w:eastAsiaTheme="minorEastAsia" w:hAnsiTheme="minorEastAsia" w:hint="eastAsia"/>
          <w:sz w:val="24"/>
        </w:rPr>
        <w:t>。</w:t>
      </w:r>
    </w:p>
    <w:p w:rsidR="00F97669" w:rsidRPr="005A35E6" w:rsidRDefault="00F97669" w:rsidP="00A817B2">
      <w:pPr>
        <w:spacing w:beforeLines="100" w:line="48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二十九</w:t>
      </w:r>
      <w:r w:rsidRPr="005A35E6">
        <w:rPr>
          <w:rFonts w:asciiTheme="minorEastAsia" w:eastAsiaTheme="minorEastAsia" w:hAnsiTheme="minorEastAsia"/>
          <w:b/>
          <w:sz w:val="24"/>
        </w:rPr>
        <w:t>条</w:t>
      </w:r>
      <w:r w:rsidRPr="005A35E6">
        <w:rPr>
          <w:rFonts w:asciiTheme="minorEastAsia" w:eastAsiaTheme="minorEastAsia" w:hAnsiTheme="minorEastAsia"/>
          <w:sz w:val="24"/>
        </w:rPr>
        <w:t xml:space="preserve"> 学业成绩考核</w:t>
      </w:r>
      <w:r w:rsidRPr="005A35E6">
        <w:rPr>
          <w:rFonts w:asciiTheme="minorEastAsia" w:eastAsiaTheme="minorEastAsia" w:hAnsiTheme="minorEastAsia" w:hint="eastAsia"/>
          <w:sz w:val="24"/>
        </w:rPr>
        <w:t>分考试、考查两种形式。学校按照国家、省市或行业有关标准和技能要求组织考试、考查。</w:t>
      </w:r>
      <w:r w:rsidRPr="005A35E6">
        <w:rPr>
          <w:rFonts w:asciiTheme="minorEastAsia" w:eastAsiaTheme="minorEastAsia" w:hAnsiTheme="minorEastAsia"/>
          <w:sz w:val="24"/>
        </w:rPr>
        <w:t>考试成绩的评定，采用百分制或五级分制(优秀、良好、中等、及格、不及格)评定；考查成绩按合格，不合格评定，也可按</w:t>
      </w:r>
      <w:r w:rsidRPr="005A35E6">
        <w:rPr>
          <w:rFonts w:asciiTheme="minorEastAsia" w:eastAsiaTheme="minorEastAsia" w:hAnsiTheme="minorEastAsia" w:hint="eastAsia"/>
          <w:sz w:val="24"/>
        </w:rPr>
        <w:t>百</w:t>
      </w:r>
      <w:r w:rsidRPr="005A35E6">
        <w:rPr>
          <w:rFonts w:asciiTheme="minorEastAsia" w:eastAsiaTheme="minorEastAsia" w:hAnsiTheme="minorEastAsia"/>
          <w:sz w:val="24"/>
        </w:rPr>
        <w:t>分制评定。</w:t>
      </w:r>
      <w:r w:rsidRPr="005A35E6">
        <w:rPr>
          <w:rFonts w:asciiTheme="minorEastAsia" w:eastAsiaTheme="minorEastAsia" w:hAnsiTheme="minorEastAsia" w:hint="eastAsia"/>
          <w:sz w:val="24"/>
        </w:rPr>
        <w:t>考试、考查结果是学生升留级或取得学分的依据。</w:t>
      </w:r>
    </w:p>
    <w:p w:rsidR="00F97669" w:rsidRPr="005A35E6" w:rsidRDefault="00F97669" w:rsidP="00A817B2">
      <w:pPr>
        <w:spacing w:beforeLines="100"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对具有一定专业实践能力或已获得职业资格证书的学生，经教研室审核、系（部）和教务部门批准，可折算相应学分或免于相关专业技能课程考试、考查。</w:t>
      </w:r>
      <w:r w:rsidRPr="005A35E6">
        <w:rPr>
          <w:rFonts w:asciiTheme="minorEastAsia" w:eastAsiaTheme="minorEastAsia" w:hAnsiTheme="minorEastAsia" w:hint="eastAsia"/>
          <w:sz w:val="24"/>
        </w:rPr>
        <w:lastRenderedPageBreak/>
        <w:t>具体参照《上海港湾学校关于学生参加职业技能考证和技能竞赛课程冲抵的规定》。</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1．</w:t>
      </w:r>
      <w:r w:rsidRPr="005A35E6">
        <w:rPr>
          <w:rFonts w:asciiTheme="minorEastAsia" w:eastAsiaTheme="minorEastAsia" w:hAnsiTheme="minorEastAsia"/>
          <w:sz w:val="24"/>
        </w:rPr>
        <w:t>每门课程的学期总评成绩按平时40%、期终60%计算</w:t>
      </w:r>
      <w:r w:rsidRPr="005A35E6">
        <w:rPr>
          <w:rFonts w:asciiTheme="minorEastAsia" w:eastAsiaTheme="minorEastAsia" w:hAnsiTheme="minorEastAsia" w:hint="eastAsia"/>
          <w:sz w:val="24"/>
        </w:rPr>
        <w:t>；</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2．凡一门课程缺课（勤）超过三分之一以上的，或课程作业缺少二分之一以上的学生，取消该学生该门课程考试资格；</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3．</w:t>
      </w:r>
      <w:r w:rsidRPr="005A35E6">
        <w:rPr>
          <w:rFonts w:asciiTheme="minorEastAsia" w:eastAsiaTheme="minorEastAsia" w:hAnsiTheme="minorEastAsia"/>
          <w:sz w:val="24"/>
        </w:rPr>
        <w:t>连续性课程</w:t>
      </w:r>
      <w:r w:rsidRPr="005A35E6">
        <w:rPr>
          <w:rFonts w:asciiTheme="minorEastAsia" w:eastAsiaTheme="minorEastAsia" w:hAnsiTheme="minorEastAsia" w:hint="eastAsia"/>
          <w:sz w:val="24"/>
        </w:rPr>
        <w:t>（专业性课程需经专业认定）</w:t>
      </w:r>
      <w:r w:rsidRPr="005A35E6">
        <w:rPr>
          <w:rFonts w:asciiTheme="minorEastAsia" w:eastAsiaTheme="minorEastAsia" w:hAnsiTheme="minorEastAsia"/>
          <w:sz w:val="24"/>
        </w:rPr>
        <w:t>的学年总评成绩</w:t>
      </w:r>
      <w:r w:rsidRPr="005A35E6">
        <w:rPr>
          <w:rFonts w:asciiTheme="minorEastAsia" w:eastAsiaTheme="minorEastAsia" w:hAnsiTheme="minorEastAsia" w:hint="eastAsia"/>
          <w:sz w:val="24"/>
        </w:rPr>
        <w:t>按两个学期考核成绩平均分计算或以该学年第二学期成绩为准，凡不及格的，均需参加补考；</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4</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sz w:val="24"/>
        </w:rPr>
        <w:t>学生因病或有特殊情况不能参加</w:t>
      </w:r>
      <w:r w:rsidRPr="005A35E6">
        <w:rPr>
          <w:rFonts w:asciiTheme="minorEastAsia" w:eastAsiaTheme="minorEastAsia" w:hAnsiTheme="minorEastAsia" w:hint="eastAsia"/>
          <w:sz w:val="24"/>
        </w:rPr>
        <w:t>考试时</w:t>
      </w:r>
      <w:r w:rsidRPr="005A35E6">
        <w:rPr>
          <w:rFonts w:asciiTheme="minorEastAsia" w:eastAsiaTheme="minorEastAsia" w:hAnsiTheme="minorEastAsia"/>
          <w:sz w:val="24"/>
        </w:rPr>
        <w:t>，</w:t>
      </w:r>
      <w:r w:rsidRPr="005A35E6">
        <w:rPr>
          <w:rFonts w:asciiTheme="minorEastAsia" w:eastAsiaTheme="minorEastAsia" w:hAnsiTheme="minorEastAsia" w:hint="eastAsia"/>
          <w:sz w:val="24"/>
        </w:rPr>
        <w:t>必须在考前向教务部门</w:t>
      </w:r>
      <w:r w:rsidRPr="005A35E6">
        <w:rPr>
          <w:rFonts w:asciiTheme="minorEastAsia" w:eastAsiaTheme="minorEastAsia" w:hAnsiTheme="minorEastAsia"/>
          <w:sz w:val="24"/>
        </w:rPr>
        <w:t>提出</w:t>
      </w:r>
      <w:r w:rsidRPr="005A35E6">
        <w:rPr>
          <w:rFonts w:asciiTheme="minorEastAsia" w:eastAsiaTheme="minorEastAsia" w:hAnsiTheme="minorEastAsia" w:hint="eastAsia"/>
          <w:sz w:val="24"/>
        </w:rPr>
        <w:t>书面</w:t>
      </w:r>
      <w:r w:rsidRPr="005A35E6">
        <w:rPr>
          <w:rFonts w:asciiTheme="minorEastAsia" w:eastAsiaTheme="minorEastAsia" w:hAnsiTheme="minorEastAsia"/>
          <w:sz w:val="24"/>
        </w:rPr>
        <w:t>缓考申请，</w:t>
      </w:r>
      <w:r w:rsidRPr="005A35E6">
        <w:rPr>
          <w:rFonts w:asciiTheme="minorEastAsia" w:eastAsiaTheme="minorEastAsia" w:hAnsiTheme="minorEastAsia" w:hint="eastAsia"/>
          <w:sz w:val="24"/>
        </w:rPr>
        <w:t>并附医院及家长出示的相关证明，经批准后生效。</w:t>
      </w:r>
      <w:r w:rsidRPr="005A35E6">
        <w:rPr>
          <w:rFonts w:asciiTheme="minorEastAsia" w:eastAsiaTheme="minorEastAsia" w:hAnsiTheme="minorEastAsia"/>
          <w:sz w:val="24"/>
        </w:rPr>
        <w:t>凡擅自缺考或考试舞弊者，本学期该课程以零分计，取消学期补考</w:t>
      </w:r>
      <w:r w:rsidRPr="005A35E6">
        <w:rPr>
          <w:rFonts w:asciiTheme="minorEastAsia" w:eastAsiaTheme="minorEastAsia" w:hAnsiTheme="minorEastAsia" w:hint="eastAsia"/>
          <w:sz w:val="24"/>
        </w:rPr>
        <w:t>资格</w:t>
      </w:r>
      <w:r w:rsidRPr="005A35E6">
        <w:rPr>
          <w:rFonts w:asciiTheme="minorEastAsia" w:eastAsiaTheme="minorEastAsia" w:hAnsiTheme="minorEastAsia"/>
          <w:sz w:val="24"/>
        </w:rPr>
        <w:t>，并视情节轻重给予批评教育或纪律处分</w:t>
      </w:r>
      <w:r w:rsidRPr="005A35E6">
        <w:rPr>
          <w:rFonts w:asciiTheme="minorEastAsia" w:eastAsiaTheme="minorEastAsia" w:hAnsiTheme="minorEastAsia" w:hint="eastAsia"/>
          <w:sz w:val="24"/>
        </w:rPr>
        <w:t>；</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5．德育课程考核应参考学生在校期间的平时表现；</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6．</w:t>
      </w:r>
      <w:r w:rsidRPr="005A35E6">
        <w:rPr>
          <w:rFonts w:asciiTheme="minorEastAsia" w:eastAsiaTheme="minorEastAsia" w:hAnsiTheme="minorEastAsia"/>
          <w:sz w:val="24"/>
        </w:rPr>
        <w:t>体育课为必修课。因患有某些疾病或生理缺陷等非主观原因，上体育课确有困难者，</w:t>
      </w:r>
      <w:r w:rsidRPr="005A35E6">
        <w:rPr>
          <w:rFonts w:asciiTheme="minorEastAsia" w:eastAsiaTheme="minorEastAsia" w:hAnsiTheme="minorEastAsia" w:hint="eastAsia"/>
          <w:sz w:val="24"/>
        </w:rPr>
        <w:t>由</w:t>
      </w:r>
      <w:r w:rsidRPr="005A35E6">
        <w:rPr>
          <w:rFonts w:asciiTheme="minorEastAsia" w:eastAsiaTheme="minorEastAsia" w:hAnsiTheme="minorEastAsia"/>
          <w:sz w:val="24"/>
        </w:rPr>
        <w:t>学生本人申请并持有效证明，</w:t>
      </w:r>
      <w:r w:rsidRPr="005A35E6">
        <w:rPr>
          <w:rFonts w:asciiTheme="minorEastAsia" w:eastAsiaTheme="minorEastAsia" w:hAnsiTheme="minorEastAsia" w:hint="eastAsia"/>
          <w:sz w:val="24"/>
        </w:rPr>
        <w:t>经教研室审核，</w:t>
      </w:r>
      <w:r w:rsidRPr="005A35E6">
        <w:rPr>
          <w:rFonts w:asciiTheme="minorEastAsia" w:eastAsiaTheme="minorEastAsia" w:hAnsiTheme="minorEastAsia"/>
          <w:sz w:val="24"/>
        </w:rPr>
        <w:t>教务</w:t>
      </w:r>
      <w:r w:rsidRPr="005A35E6">
        <w:rPr>
          <w:rFonts w:asciiTheme="minorEastAsia" w:eastAsiaTheme="minorEastAsia" w:hAnsiTheme="minorEastAsia" w:hint="eastAsia"/>
          <w:sz w:val="24"/>
        </w:rPr>
        <w:t>部门</w:t>
      </w:r>
      <w:r w:rsidRPr="005A35E6">
        <w:rPr>
          <w:rFonts w:asciiTheme="minorEastAsia" w:eastAsiaTheme="minorEastAsia" w:hAnsiTheme="minorEastAsia"/>
          <w:sz w:val="24"/>
        </w:rPr>
        <w:t>批准，可减少考核项目</w:t>
      </w:r>
      <w:r w:rsidRPr="005A35E6">
        <w:rPr>
          <w:rFonts w:asciiTheme="minorEastAsia" w:eastAsiaTheme="minorEastAsia" w:hAnsiTheme="minorEastAsia" w:hint="eastAsia"/>
          <w:sz w:val="24"/>
        </w:rPr>
        <w:t>或免修；</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7．凡学校规定必须参加相关部门考证的课程成绩，以相关部门核发的证书为准；</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8．</w:t>
      </w:r>
      <w:r w:rsidRPr="005A35E6">
        <w:rPr>
          <w:rFonts w:asciiTheme="minorEastAsia" w:eastAsiaTheme="minorEastAsia" w:hAnsiTheme="minorEastAsia"/>
          <w:sz w:val="24"/>
        </w:rPr>
        <w:t>凡学期总评成绩不合格或因请假而缺考的学生，均应在学校规定的日期</w:t>
      </w:r>
      <w:r w:rsidRPr="005A35E6">
        <w:rPr>
          <w:rFonts w:asciiTheme="minorEastAsia" w:eastAsiaTheme="minorEastAsia" w:hAnsiTheme="minorEastAsia" w:hint="eastAsia"/>
          <w:sz w:val="24"/>
        </w:rPr>
        <w:t>参加</w:t>
      </w:r>
      <w:r w:rsidRPr="005A35E6">
        <w:rPr>
          <w:rFonts w:asciiTheme="minorEastAsia" w:eastAsiaTheme="minorEastAsia" w:hAnsiTheme="minorEastAsia"/>
          <w:sz w:val="24"/>
        </w:rPr>
        <w:t>补考</w:t>
      </w:r>
      <w:r w:rsidRPr="005A35E6">
        <w:rPr>
          <w:rFonts w:asciiTheme="minorEastAsia" w:eastAsiaTheme="minorEastAsia" w:hAnsiTheme="minorEastAsia" w:hint="eastAsia"/>
          <w:sz w:val="24"/>
        </w:rPr>
        <w:t>；</w:t>
      </w:r>
      <w:r w:rsidRPr="005A35E6">
        <w:rPr>
          <w:rFonts w:asciiTheme="minorEastAsia" w:eastAsiaTheme="minorEastAsia" w:hAnsiTheme="minorEastAsia"/>
          <w:sz w:val="24"/>
        </w:rPr>
        <w:t>补考成绩</w:t>
      </w:r>
      <w:r w:rsidRPr="005A35E6">
        <w:rPr>
          <w:rFonts w:asciiTheme="minorEastAsia" w:eastAsiaTheme="minorEastAsia" w:hAnsiTheme="minorEastAsia" w:hint="eastAsia"/>
          <w:sz w:val="24"/>
        </w:rPr>
        <w:t>以60分或不及格的实际分数来</w:t>
      </w:r>
      <w:r w:rsidRPr="005A35E6">
        <w:rPr>
          <w:rFonts w:asciiTheme="minorEastAsia" w:eastAsiaTheme="minorEastAsia" w:hAnsiTheme="minorEastAsia"/>
          <w:sz w:val="24"/>
        </w:rPr>
        <w:t>记载</w:t>
      </w:r>
      <w:r w:rsidRPr="005A35E6">
        <w:rPr>
          <w:rFonts w:asciiTheme="minorEastAsia" w:eastAsiaTheme="minorEastAsia" w:hAnsiTheme="minorEastAsia" w:hint="eastAsia"/>
          <w:sz w:val="24"/>
        </w:rPr>
        <w:t>；批准缓考</w:t>
      </w:r>
      <w:r w:rsidRPr="005A35E6">
        <w:rPr>
          <w:rFonts w:asciiTheme="minorEastAsia" w:eastAsiaTheme="minorEastAsia" w:hAnsiTheme="minorEastAsia"/>
          <w:sz w:val="24"/>
        </w:rPr>
        <w:t>的学生，成绩按实际成绩记载</w:t>
      </w:r>
      <w:r w:rsidRPr="005A35E6">
        <w:rPr>
          <w:rFonts w:asciiTheme="minorEastAsia" w:eastAsiaTheme="minorEastAsia" w:hAnsiTheme="minorEastAsia" w:hint="eastAsia"/>
          <w:sz w:val="24"/>
        </w:rPr>
        <w:t>；</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9．</w:t>
      </w:r>
      <w:r w:rsidRPr="005A35E6">
        <w:rPr>
          <w:rFonts w:asciiTheme="minorEastAsia" w:eastAsiaTheme="minorEastAsia" w:hAnsiTheme="minorEastAsia"/>
          <w:sz w:val="24"/>
        </w:rPr>
        <w:t>凡经学期补考后不合格的</w:t>
      </w:r>
      <w:r w:rsidRPr="005A35E6">
        <w:rPr>
          <w:rFonts w:asciiTheme="minorEastAsia" w:eastAsiaTheme="minorEastAsia" w:hAnsiTheme="minorEastAsia" w:hint="eastAsia"/>
          <w:sz w:val="24"/>
        </w:rPr>
        <w:t>课程</w:t>
      </w:r>
      <w:r w:rsidRPr="005A35E6">
        <w:rPr>
          <w:rFonts w:asciiTheme="minorEastAsia" w:eastAsiaTheme="minorEastAsia" w:hAnsiTheme="minorEastAsia"/>
          <w:sz w:val="24"/>
        </w:rPr>
        <w:t>，在毕业前按学校规定的日期进行</w:t>
      </w:r>
      <w:r w:rsidRPr="005A35E6">
        <w:rPr>
          <w:rFonts w:asciiTheme="minorEastAsia" w:eastAsiaTheme="minorEastAsia" w:hAnsiTheme="minorEastAsia" w:hint="eastAsia"/>
          <w:sz w:val="24"/>
        </w:rPr>
        <w:t>历年</w:t>
      </w:r>
      <w:r w:rsidRPr="005A35E6">
        <w:rPr>
          <w:rFonts w:asciiTheme="minorEastAsia" w:eastAsiaTheme="minorEastAsia" w:hAnsiTheme="minorEastAsia"/>
          <w:sz w:val="24"/>
        </w:rPr>
        <w:t>补考。</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第三十条</w:t>
      </w:r>
      <w:r w:rsidRPr="005A35E6">
        <w:rPr>
          <w:rFonts w:asciiTheme="minorEastAsia" w:eastAsiaTheme="minorEastAsia" w:hAnsiTheme="minorEastAsia" w:hint="eastAsia"/>
          <w:sz w:val="24"/>
        </w:rPr>
        <w:t xml:space="preserve"> 学校按照法律法规和国家教育行政部门文件规定组织学生</w:t>
      </w:r>
      <w:r w:rsidR="006506FA" w:rsidRPr="005A35E6">
        <w:rPr>
          <w:rFonts w:asciiTheme="minorEastAsia" w:eastAsiaTheme="minorEastAsia" w:hAnsiTheme="minorEastAsia" w:hint="eastAsia"/>
          <w:sz w:val="24"/>
        </w:rPr>
        <w:t>实习，学生</w:t>
      </w:r>
      <w:r w:rsidRPr="005A35E6">
        <w:rPr>
          <w:rFonts w:asciiTheme="minorEastAsia" w:eastAsiaTheme="minorEastAsia" w:hAnsiTheme="minorEastAsia" w:hint="eastAsia"/>
          <w:sz w:val="24"/>
        </w:rPr>
        <w:t>实习结束后，应由企业和系（部）共同完成学生实习鉴定，并由教务部门将学生实习鉴定信息存档。</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第三十一条</w:t>
      </w:r>
      <w:r w:rsidRPr="005A35E6">
        <w:rPr>
          <w:rFonts w:asciiTheme="minorEastAsia" w:eastAsiaTheme="minorEastAsia" w:hAnsiTheme="minorEastAsia" w:hint="eastAsia"/>
          <w:sz w:val="24"/>
        </w:rPr>
        <w:t xml:space="preserve"> 学生取得与所学专业教学计划规定相符的课程合格证书、技能等级证书和职业资格证书，原则上只要等于或高于学校同类课程或职业能力要求，并持有效学习和资格证明，经学校审核批准后允许免修，成绩按有效成绩证明记载；</w:t>
      </w:r>
    </w:p>
    <w:p w:rsidR="00F97669" w:rsidRPr="005A35E6" w:rsidRDefault="00F97669" w:rsidP="00F97669">
      <w:pPr>
        <w:spacing w:line="400" w:lineRule="exact"/>
        <w:ind w:firstLineChars="200" w:firstLine="480"/>
        <w:rPr>
          <w:rFonts w:asciiTheme="minorEastAsia" w:eastAsiaTheme="minorEastAsia" w:hAnsiTheme="minorEastAsia"/>
          <w:sz w:val="24"/>
        </w:rPr>
      </w:pPr>
      <w:r w:rsidRPr="005A35E6">
        <w:rPr>
          <w:rFonts w:asciiTheme="minorEastAsia" w:eastAsiaTheme="minorEastAsia" w:hAnsiTheme="minorEastAsia" w:hint="eastAsia"/>
          <w:sz w:val="24"/>
        </w:rPr>
        <w:t>学生通过自学或其它学习经历，提前达到学校教学计划中相同或相近课程要求的，经考核成绩合格，可申请免修，考核成绩作为该门课程的成绩记载，具体详见《上海港湾学校关于学生参加职业技能考证和技能竞赛课程冲抵的规定》。允许学有余力学生兼学其他专业的课程。</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b/>
          <w:sz w:val="24"/>
        </w:rPr>
        <w:lastRenderedPageBreak/>
        <w:t>第</w:t>
      </w:r>
      <w:r w:rsidRPr="005A35E6">
        <w:rPr>
          <w:rFonts w:asciiTheme="minorEastAsia" w:eastAsiaTheme="minorEastAsia" w:hAnsiTheme="minorEastAsia" w:hint="eastAsia"/>
          <w:b/>
          <w:sz w:val="24"/>
        </w:rPr>
        <w:t>三十二</w:t>
      </w:r>
      <w:r w:rsidRPr="005A35E6">
        <w:rPr>
          <w:rFonts w:asciiTheme="minorEastAsia" w:eastAsiaTheme="minorEastAsia" w:hAnsiTheme="minorEastAsia"/>
          <w:b/>
          <w:sz w:val="24"/>
        </w:rPr>
        <w:t>条</w:t>
      </w:r>
      <w:r w:rsidR="006506FA"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学生</w:t>
      </w:r>
      <w:r w:rsidRPr="005A35E6">
        <w:rPr>
          <w:rFonts w:asciiTheme="minorEastAsia" w:eastAsiaTheme="minorEastAsia" w:hAnsiTheme="minorEastAsia"/>
          <w:sz w:val="24"/>
        </w:rPr>
        <w:t>操行</w:t>
      </w:r>
      <w:r w:rsidRPr="005A35E6">
        <w:rPr>
          <w:rFonts w:asciiTheme="minorEastAsia" w:eastAsiaTheme="minorEastAsia" w:hAnsiTheme="minorEastAsia" w:hint="eastAsia"/>
          <w:sz w:val="24"/>
        </w:rPr>
        <w:t>评定以上海市中等职业学校学生守则和行为规范要求为主要依据，</w:t>
      </w:r>
      <w:r w:rsidRPr="005A35E6">
        <w:rPr>
          <w:rFonts w:asciiTheme="minorEastAsia" w:eastAsiaTheme="minorEastAsia" w:hAnsiTheme="minorEastAsia"/>
          <w:sz w:val="24"/>
        </w:rPr>
        <w:t>操行评定每学期或每学年进行一次，采用写实性评语形式，毕业时进行全面鉴定。</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hint="eastAsia"/>
          <w:b/>
          <w:sz w:val="28"/>
          <w:szCs w:val="28"/>
        </w:rPr>
        <w:t>第五章  奖励与处分</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第三十三条</w:t>
      </w:r>
      <w:r w:rsidRPr="005A35E6">
        <w:rPr>
          <w:rFonts w:asciiTheme="minorEastAsia" w:eastAsiaTheme="minorEastAsia" w:hAnsiTheme="minorEastAsia" w:hint="eastAsia"/>
          <w:sz w:val="24"/>
        </w:rPr>
        <w:t xml:space="preserve"> 学校对在德、智、体、美等方面表现突出的学生予以表彰和奖励，并进行公示。学生奖励分为全国、市、区（县）、行业、学校等层次，奖项包括单项奖和综合奖，具体操作办法见</w:t>
      </w:r>
      <w:bookmarkStart w:id="0" w:name="_Toc265584304"/>
      <w:r w:rsidRPr="005A35E6">
        <w:rPr>
          <w:rFonts w:asciiTheme="minorEastAsia" w:eastAsiaTheme="minorEastAsia" w:hAnsiTheme="minorEastAsia" w:hint="eastAsia"/>
          <w:sz w:val="24"/>
        </w:rPr>
        <w:t>《上海港湾学校校级奖学金评定方法</w:t>
      </w:r>
      <w:bookmarkEnd w:id="0"/>
      <w:r w:rsidRPr="005A35E6">
        <w:rPr>
          <w:rFonts w:asciiTheme="minorEastAsia" w:eastAsiaTheme="minorEastAsia" w:hAnsiTheme="minorEastAsia" w:hint="eastAsia"/>
          <w:sz w:val="24"/>
        </w:rPr>
        <w:t>》、《上海港湾学校“三好”学生、“三好”积极分子及优秀集体的评定办法》。</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第三十四条</w:t>
      </w:r>
      <w:r w:rsidRPr="005A35E6">
        <w:rPr>
          <w:rFonts w:asciiTheme="minorEastAsia" w:eastAsiaTheme="minorEastAsia" w:hAnsiTheme="minorEastAsia" w:hint="eastAsia"/>
          <w:sz w:val="24"/>
        </w:rPr>
        <w:t xml:space="preserve"> 对于有不良行为的学生，学校视其情节和态度分别给予批评教育及警告、严重警告、记过、留校察看、开除学籍等纪律处分。受警告、严重警告、记过、留校察看处分的学生，经过一段时间的教育，能深刻认识错误、确有改正进步的，应解除其处分。</w:t>
      </w:r>
      <w:bookmarkStart w:id="1" w:name="_Toc265584311"/>
      <w:r w:rsidRPr="005A35E6">
        <w:rPr>
          <w:rFonts w:asciiTheme="minorEastAsia" w:eastAsiaTheme="minorEastAsia" w:hAnsiTheme="minorEastAsia" w:hint="eastAsia"/>
          <w:sz w:val="24"/>
        </w:rPr>
        <w:t>具体操作办法见</w:t>
      </w:r>
      <w:bookmarkStart w:id="2" w:name="_Toc265584300"/>
      <w:bookmarkEnd w:id="1"/>
      <w:r w:rsidRPr="005A35E6">
        <w:rPr>
          <w:rFonts w:asciiTheme="minorEastAsia" w:eastAsiaTheme="minorEastAsia" w:hAnsiTheme="minorEastAsia" w:hint="eastAsia"/>
          <w:sz w:val="24"/>
        </w:rPr>
        <w:t>《</w:t>
      </w:r>
      <w:r w:rsidRPr="005A35E6">
        <w:rPr>
          <w:rFonts w:asciiTheme="minorEastAsia" w:eastAsiaTheme="minorEastAsia" w:hAnsiTheme="minorEastAsia"/>
          <w:sz w:val="24"/>
        </w:rPr>
        <w:t>上海</w:t>
      </w:r>
      <w:r w:rsidRPr="005A35E6">
        <w:rPr>
          <w:rFonts w:asciiTheme="minorEastAsia" w:eastAsiaTheme="minorEastAsia" w:hAnsiTheme="minorEastAsia" w:hint="eastAsia"/>
          <w:sz w:val="24"/>
        </w:rPr>
        <w:t>港湾学校</w:t>
      </w:r>
      <w:r w:rsidRPr="005A35E6">
        <w:rPr>
          <w:rFonts w:asciiTheme="minorEastAsia" w:eastAsiaTheme="minorEastAsia" w:hAnsiTheme="minorEastAsia"/>
          <w:sz w:val="24"/>
        </w:rPr>
        <w:t>考试考务工作管理规则</w:t>
      </w:r>
      <w:bookmarkEnd w:id="2"/>
      <w:r w:rsidRPr="005A35E6">
        <w:rPr>
          <w:rFonts w:asciiTheme="minorEastAsia" w:eastAsiaTheme="minorEastAsia" w:hAnsiTheme="minorEastAsia" w:hint="eastAsia"/>
          <w:sz w:val="24"/>
        </w:rPr>
        <w:t>》、《上海港湾学校学生违纪处罚条例》。</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第三十五条</w:t>
      </w:r>
      <w:r w:rsidRPr="005A35E6">
        <w:rPr>
          <w:rFonts w:asciiTheme="minorEastAsia" w:eastAsiaTheme="minorEastAsia" w:hAnsiTheme="minorEastAsia" w:hint="eastAsia"/>
          <w:sz w:val="24"/>
        </w:rPr>
        <w:t xml:space="preserve"> 对犯错误的学生，要加强教育，促其认错悔改；要坚持实事求是的原则，依法依规进行。处理结论要同本人见面，允许本人申诉、申辩和保留意见。对开除学籍处分可以设立听证程序，充分听取本人申辩。对本人的申诉，学校有责任进行复议。对争议较大的决定，由学校主管部门负责进行调查，并按规定处理。</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第三十六条</w:t>
      </w:r>
      <w:r w:rsidRPr="005A35E6">
        <w:rPr>
          <w:rFonts w:asciiTheme="minorEastAsia" w:eastAsiaTheme="minorEastAsia" w:hAnsiTheme="minorEastAsia" w:hint="eastAsia"/>
          <w:sz w:val="24"/>
        </w:rPr>
        <w:t xml:space="preserve"> 凡</w:t>
      </w:r>
      <w:r w:rsidR="00270A25" w:rsidRPr="005A35E6">
        <w:rPr>
          <w:rFonts w:asciiTheme="minorEastAsia" w:eastAsiaTheme="minorEastAsia" w:hAnsiTheme="minorEastAsia" w:hint="eastAsia"/>
          <w:sz w:val="24"/>
        </w:rPr>
        <w:t>触犯国家宪法和刑律，构成刑事犯罪的学生，经人民法院判决生效后，可</w:t>
      </w:r>
      <w:r w:rsidRPr="005A35E6">
        <w:rPr>
          <w:rFonts w:asciiTheme="minorEastAsia" w:eastAsiaTheme="minorEastAsia" w:hAnsiTheme="minorEastAsia" w:hint="eastAsia"/>
          <w:sz w:val="24"/>
        </w:rPr>
        <w:t>给予开除学籍处分。</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第三十七条</w:t>
      </w:r>
      <w:r w:rsidRPr="005A35E6">
        <w:rPr>
          <w:rFonts w:asciiTheme="minorEastAsia" w:eastAsiaTheme="minorEastAsia" w:hAnsiTheme="minorEastAsia" w:hint="eastAsia"/>
          <w:sz w:val="24"/>
        </w:rPr>
        <w:t xml:space="preserve"> 对学生做出开除学籍处分，须经校长办公会议讨论决定、学校主管部门批准，并报上海市教育委员会备案。</w:t>
      </w:r>
    </w:p>
    <w:p w:rsidR="00F97669" w:rsidRPr="005A35E6" w:rsidRDefault="00F97669" w:rsidP="00A817B2">
      <w:pPr>
        <w:spacing w:beforeLines="100" w:line="400" w:lineRule="exact"/>
        <w:ind w:firstLineChars="200" w:firstLine="482"/>
        <w:rPr>
          <w:rFonts w:asciiTheme="minorEastAsia" w:eastAsiaTheme="minorEastAsia" w:hAnsiTheme="minorEastAsia"/>
          <w:sz w:val="24"/>
        </w:rPr>
      </w:pPr>
      <w:r w:rsidRPr="005A35E6">
        <w:rPr>
          <w:rFonts w:asciiTheme="minorEastAsia" w:eastAsiaTheme="minorEastAsia" w:hAnsiTheme="minorEastAsia" w:hint="eastAsia"/>
          <w:b/>
          <w:sz w:val="24"/>
        </w:rPr>
        <w:t>第三十八条</w:t>
      </w:r>
      <w:r w:rsidRPr="005A35E6">
        <w:rPr>
          <w:rFonts w:asciiTheme="minorEastAsia" w:eastAsiaTheme="minorEastAsia" w:hAnsiTheme="minorEastAsia" w:hint="eastAsia"/>
          <w:sz w:val="24"/>
        </w:rPr>
        <w:t xml:space="preserve"> 对学生的表彰与奖励、记过及以上纪律处分的有关资料由学生部门存入学生学籍档案。对学生的解除处分后，学生部门应将原处分决定和有关资料从学生个人学籍档案中移出。</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b/>
          <w:sz w:val="28"/>
          <w:szCs w:val="28"/>
        </w:rPr>
        <w:t>第</w:t>
      </w:r>
      <w:r w:rsidRPr="005A35E6">
        <w:rPr>
          <w:rFonts w:asciiTheme="minorEastAsia" w:eastAsiaTheme="minorEastAsia" w:hAnsiTheme="minorEastAsia" w:hint="eastAsia"/>
          <w:b/>
          <w:sz w:val="28"/>
          <w:szCs w:val="28"/>
        </w:rPr>
        <w:t>六</w:t>
      </w:r>
      <w:r w:rsidRPr="005A35E6">
        <w:rPr>
          <w:rFonts w:asciiTheme="minorEastAsia" w:eastAsiaTheme="minorEastAsia" w:hAnsiTheme="minorEastAsia"/>
          <w:b/>
          <w:sz w:val="28"/>
          <w:szCs w:val="28"/>
        </w:rPr>
        <w:t>章 毕业与结业</w:t>
      </w:r>
    </w:p>
    <w:p w:rsidR="00F97669" w:rsidRPr="005A35E6" w:rsidRDefault="00F97669" w:rsidP="00A817B2">
      <w:pPr>
        <w:spacing w:beforeLines="100" w:line="40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三</w:t>
      </w:r>
      <w:r w:rsidRPr="005A35E6">
        <w:rPr>
          <w:rFonts w:asciiTheme="minorEastAsia" w:eastAsiaTheme="minorEastAsia" w:hAnsiTheme="minorEastAsia"/>
          <w:b/>
          <w:sz w:val="24"/>
        </w:rPr>
        <w:t>十</w:t>
      </w:r>
      <w:r w:rsidRPr="005A35E6">
        <w:rPr>
          <w:rFonts w:asciiTheme="minorEastAsia" w:eastAsiaTheme="minorEastAsia" w:hAnsiTheme="minorEastAsia" w:hint="eastAsia"/>
          <w:b/>
          <w:sz w:val="24"/>
        </w:rPr>
        <w:t>九</w:t>
      </w:r>
      <w:r w:rsidRPr="005A35E6">
        <w:rPr>
          <w:rFonts w:asciiTheme="minorEastAsia" w:eastAsiaTheme="minorEastAsia" w:hAnsiTheme="minorEastAsia"/>
          <w:b/>
          <w:sz w:val="24"/>
        </w:rPr>
        <w:t>条</w:t>
      </w:r>
      <w:r w:rsidRPr="005A35E6">
        <w:rPr>
          <w:rFonts w:asciiTheme="minorEastAsia" w:eastAsiaTheme="minorEastAsia" w:hAnsiTheme="minorEastAsia" w:hint="eastAsia"/>
          <w:sz w:val="24"/>
        </w:rPr>
        <w:t xml:space="preserve"> 具有中等职业学校学籍的学生达到以下要求，准予毕业：</w:t>
      </w:r>
    </w:p>
    <w:p w:rsidR="00F97669" w:rsidRPr="005A35E6" w:rsidRDefault="00F97669" w:rsidP="00F97669">
      <w:pPr>
        <w:spacing w:line="400" w:lineRule="exact"/>
        <w:ind w:firstLineChars="300" w:firstLine="720"/>
        <w:jc w:val="left"/>
        <w:rPr>
          <w:rFonts w:asciiTheme="minorEastAsia" w:eastAsiaTheme="minorEastAsia" w:hAnsiTheme="minorEastAsia"/>
          <w:sz w:val="24"/>
        </w:rPr>
      </w:pPr>
      <w:r w:rsidRPr="005A35E6">
        <w:rPr>
          <w:rFonts w:asciiTheme="minorEastAsia" w:eastAsiaTheme="minorEastAsia" w:hAnsiTheme="minorEastAsia" w:hint="eastAsia"/>
          <w:sz w:val="24"/>
        </w:rPr>
        <w:lastRenderedPageBreak/>
        <w:t>1</w:t>
      </w:r>
      <w:r w:rsidRPr="005A35E6">
        <w:rPr>
          <w:rFonts w:asciiTheme="minorEastAsia" w:eastAsiaTheme="minorEastAsia" w:hAnsiTheme="minorEastAsia" w:hint="eastAsia"/>
          <w:sz w:val="28"/>
          <w:szCs w:val="28"/>
        </w:rPr>
        <w:t>．</w:t>
      </w:r>
      <w:r w:rsidRPr="005A35E6">
        <w:rPr>
          <w:rFonts w:asciiTheme="minorEastAsia" w:eastAsiaTheme="minorEastAsia" w:hAnsiTheme="minorEastAsia" w:hint="eastAsia"/>
          <w:sz w:val="24"/>
        </w:rPr>
        <w:t>思想品德评价合格；</w:t>
      </w:r>
    </w:p>
    <w:p w:rsidR="00F97669" w:rsidRPr="005A35E6" w:rsidRDefault="00F97669" w:rsidP="00F97669">
      <w:pPr>
        <w:spacing w:line="400" w:lineRule="exact"/>
        <w:ind w:firstLineChars="300" w:firstLine="720"/>
        <w:jc w:val="left"/>
        <w:rPr>
          <w:rFonts w:asciiTheme="minorEastAsia" w:eastAsiaTheme="minorEastAsia" w:hAnsiTheme="minorEastAsia"/>
          <w:sz w:val="24"/>
        </w:rPr>
      </w:pPr>
      <w:r w:rsidRPr="005A35E6">
        <w:rPr>
          <w:rFonts w:asciiTheme="minorEastAsia" w:eastAsiaTheme="minorEastAsia" w:hAnsiTheme="minorEastAsia" w:hint="eastAsia"/>
          <w:sz w:val="24"/>
        </w:rPr>
        <w:t>2．修满专业教学计划规定的全部课程且成绩全部合格；</w:t>
      </w:r>
    </w:p>
    <w:p w:rsidR="00F97669" w:rsidRPr="005A35E6" w:rsidRDefault="00F97669" w:rsidP="00F97669">
      <w:pPr>
        <w:spacing w:line="400" w:lineRule="exact"/>
        <w:ind w:firstLineChars="300" w:firstLine="720"/>
        <w:jc w:val="left"/>
        <w:rPr>
          <w:rFonts w:asciiTheme="minorEastAsia" w:eastAsiaTheme="minorEastAsia" w:hAnsiTheme="minorEastAsia"/>
          <w:sz w:val="24"/>
        </w:rPr>
      </w:pPr>
      <w:r w:rsidRPr="005A35E6">
        <w:rPr>
          <w:rFonts w:asciiTheme="minorEastAsia" w:eastAsiaTheme="minorEastAsia" w:hAnsiTheme="minorEastAsia" w:hint="eastAsia"/>
          <w:sz w:val="24"/>
        </w:rPr>
        <w:t>3．顶岗实习或工学交替实习鉴定合格。</w:t>
      </w:r>
    </w:p>
    <w:p w:rsidR="00F97669" w:rsidRPr="005A35E6" w:rsidRDefault="00F97669" w:rsidP="00A817B2">
      <w:pPr>
        <w:spacing w:beforeLines="100" w:line="400" w:lineRule="exact"/>
        <w:ind w:firstLineChars="197" w:firstLine="475"/>
        <w:rPr>
          <w:rFonts w:asciiTheme="minorEastAsia" w:eastAsiaTheme="minorEastAsia" w:hAnsiTheme="minorEastAsia"/>
          <w:sz w:val="24"/>
        </w:rPr>
      </w:pPr>
      <w:r w:rsidRPr="005A35E6">
        <w:rPr>
          <w:rFonts w:asciiTheme="minorEastAsia" w:eastAsiaTheme="minorEastAsia" w:hAnsiTheme="minorEastAsia" w:hint="eastAsia"/>
          <w:b/>
          <w:sz w:val="24"/>
        </w:rPr>
        <w:t>第四十条</w:t>
      </w:r>
      <w:r w:rsidRPr="005A35E6">
        <w:rPr>
          <w:rFonts w:asciiTheme="minorEastAsia" w:eastAsiaTheme="minorEastAsia" w:hAnsiTheme="minorEastAsia" w:hint="eastAsia"/>
          <w:sz w:val="24"/>
        </w:rPr>
        <w:t xml:space="preserve"> </w:t>
      </w:r>
      <w:r w:rsidR="004D20AD" w:rsidRPr="005A35E6">
        <w:rPr>
          <w:rFonts w:asciiTheme="minorEastAsia" w:eastAsiaTheme="minorEastAsia" w:hAnsiTheme="minorEastAsia" w:hint="eastAsia"/>
          <w:sz w:val="24"/>
        </w:rPr>
        <w:t>中等职业教育基本学制以三年为主；若学生无法在基本学制内完成学业，可申请推迟毕业，最长不超过三年。</w:t>
      </w:r>
    </w:p>
    <w:p w:rsidR="00F97669" w:rsidRPr="005A35E6" w:rsidRDefault="00F97669" w:rsidP="00A817B2">
      <w:pPr>
        <w:spacing w:beforeLines="100" w:line="400" w:lineRule="exact"/>
        <w:ind w:firstLineChars="197" w:firstLine="475"/>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四十一</w:t>
      </w:r>
      <w:r w:rsidRPr="005A35E6">
        <w:rPr>
          <w:rFonts w:asciiTheme="minorEastAsia" w:eastAsiaTheme="minorEastAsia" w:hAnsiTheme="minorEastAsia"/>
          <w:b/>
          <w:sz w:val="24"/>
        </w:rPr>
        <w:t>条</w:t>
      </w:r>
      <w:r w:rsidR="004D20AD" w:rsidRPr="005A35E6">
        <w:rPr>
          <w:rFonts w:asciiTheme="minorEastAsia" w:eastAsiaTheme="minorEastAsia" w:hAnsiTheme="minorEastAsia" w:hint="eastAsia"/>
          <w:b/>
          <w:sz w:val="24"/>
        </w:rPr>
        <w:t xml:space="preserve"> </w:t>
      </w:r>
      <w:r w:rsidR="004D20AD" w:rsidRPr="005A35E6">
        <w:rPr>
          <w:rFonts w:asciiTheme="minorEastAsia" w:eastAsiaTheme="minorEastAsia" w:hAnsiTheme="minorEastAsia" w:hint="eastAsia"/>
          <w:sz w:val="24"/>
        </w:rPr>
        <w:t>毕业证书由上海市教育委员会根据国家教育行政部门规定的统一格式印制，学校教务部门颁发。</w:t>
      </w:r>
      <w:r w:rsidR="00837DA1" w:rsidRPr="005A35E6">
        <w:rPr>
          <w:rFonts w:asciiTheme="minorEastAsia" w:eastAsiaTheme="minorEastAsia" w:hAnsiTheme="minorEastAsia" w:hint="eastAsia"/>
          <w:sz w:val="24"/>
        </w:rPr>
        <w:t>在基本学制</w:t>
      </w:r>
      <w:r w:rsidRPr="005A35E6">
        <w:rPr>
          <w:rFonts w:asciiTheme="minorEastAsia" w:eastAsiaTheme="minorEastAsia" w:hAnsiTheme="minorEastAsia" w:hint="eastAsia"/>
          <w:sz w:val="24"/>
        </w:rPr>
        <w:t>的学习年限内，考核成绩（含实习）仍有不及格且未达到留级规定，或思想品德评价不合格的学生，发给结业证书。</w:t>
      </w:r>
    </w:p>
    <w:p w:rsidR="00F97669" w:rsidRPr="005A35E6" w:rsidRDefault="00F97669" w:rsidP="00A817B2">
      <w:pPr>
        <w:spacing w:beforeLines="100" w:line="400" w:lineRule="exact"/>
        <w:ind w:firstLine="420"/>
        <w:rPr>
          <w:rFonts w:asciiTheme="minorEastAsia" w:eastAsiaTheme="minorEastAsia" w:hAnsiTheme="minorEastAsia"/>
          <w:sz w:val="24"/>
        </w:rPr>
      </w:pPr>
      <w:r w:rsidRPr="005A35E6">
        <w:rPr>
          <w:rFonts w:asciiTheme="minorEastAsia" w:eastAsiaTheme="minorEastAsia" w:hAnsiTheme="minorEastAsia"/>
          <w:b/>
          <w:sz w:val="24"/>
        </w:rPr>
        <w:t>第</w:t>
      </w:r>
      <w:r w:rsidRPr="005A35E6">
        <w:rPr>
          <w:rFonts w:asciiTheme="minorEastAsia" w:eastAsiaTheme="minorEastAsia" w:hAnsiTheme="minorEastAsia" w:hint="eastAsia"/>
          <w:b/>
          <w:sz w:val="24"/>
        </w:rPr>
        <w:t>四</w:t>
      </w:r>
      <w:r w:rsidRPr="005A35E6">
        <w:rPr>
          <w:rFonts w:asciiTheme="minorEastAsia" w:eastAsiaTheme="minorEastAsia" w:hAnsiTheme="minorEastAsia"/>
          <w:b/>
          <w:sz w:val="24"/>
        </w:rPr>
        <w:t>十</w:t>
      </w:r>
      <w:r w:rsidRPr="005A35E6">
        <w:rPr>
          <w:rFonts w:asciiTheme="minorEastAsia" w:eastAsiaTheme="minorEastAsia" w:hAnsiTheme="minorEastAsia" w:hint="eastAsia"/>
          <w:b/>
          <w:sz w:val="24"/>
        </w:rPr>
        <w:t>二</w:t>
      </w:r>
      <w:r w:rsidRPr="005A35E6">
        <w:rPr>
          <w:rFonts w:asciiTheme="minorEastAsia" w:eastAsiaTheme="minorEastAsia" w:hAnsiTheme="minorEastAsia"/>
          <w:b/>
          <w:sz w:val="24"/>
        </w:rPr>
        <w:t>条</w:t>
      </w:r>
      <w:bookmarkStart w:id="3" w:name="_GoBack"/>
      <w:r w:rsidR="004D20AD"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sz w:val="24"/>
        </w:rPr>
        <w:t>结业</w:t>
      </w:r>
      <w:r w:rsidR="00837DA1" w:rsidRPr="005A35E6">
        <w:rPr>
          <w:rFonts w:asciiTheme="minorEastAsia" w:eastAsiaTheme="minorEastAsia" w:hAnsiTheme="minorEastAsia" w:hint="eastAsia"/>
          <w:sz w:val="24"/>
        </w:rPr>
        <w:t>后，</w:t>
      </w:r>
      <w:r w:rsidRPr="005A35E6">
        <w:rPr>
          <w:rFonts w:asciiTheme="minorEastAsia" w:eastAsiaTheme="minorEastAsia" w:hAnsiTheme="minorEastAsia"/>
          <w:sz w:val="24"/>
        </w:rPr>
        <w:t>学生可在</w:t>
      </w:r>
      <w:r w:rsidR="00CC5469" w:rsidRPr="005A35E6">
        <w:rPr>
          <w:rFonts w:asciiTheme="minorEastAsia" w:eastAsiaTheme="minorEastAsia" w:hAnsiTheme="minorEastAsia" w:hint="eastAsia"/>
          <w:sz w:val="24"/>
        </w:rPr>
        <w:t>三</w:t>
      </w:r>
      <w:r w:rsidRPr="005A35E6">
        <w:rPr>
          <w:rFonts w:asciiTheme="minorEastAsia" w:eastAsiaTheme="minorEastAsia" w:hAnsiTheme="minorEastAsia"/>
          <w:sz w:val="24"/>
        </w:rPr>
        <w:t>年内向学校申请</w:t>
      </w:r>
      <w:r w:rsidRPr="005A35E6">
        <w:rPr>
          <w:rFonts w:asciiTheme="minorEastAsia" w:eastAsiaTheme="minorEastAsia" w:hAnsiTheme="minorEastAsia" w:hint="eastAsia"/>
          <w:sz w:val="24"/>
        </w:rPr>
        <w:t>一</w:t>
      </w:r>
      <w:r w:rsidRPr="005A35E6">
        <w:rPr>
          <w:rFonts w:asciiTheme="minorEastAsia" w:eastAsiaTheme="minorEastAsia" w:hAnsiTheme="minorEastAsia"/>
          <w:sz w:val="24"/>
        </w:rPr>
        <w:t>次补考(申请日期</w:t>
      </w:r>
      <w:r w:rsidRPr="005A35E6">
        <w:rPr>
          <w:rFonts w:asciiTheme="minorEastAsia" w:eastAsiaTheme="minorEastAsia" w:hAnsiTheme="minorEastAsia" w:hint="eastAsia"/>
          <w:sz w:val="24"/>
        </w:rPr>
        <w:t>以教务科具体通知为准</w:t>
      </w:r>
      <w:r w:rsidRPr="005A35E6">
        <w:rPr>
          <w:rFonts w:asciiTheme="minorEastAsia" w:eastAsiaTheme="minorEastAsia" w:hAnsiTheme="minorEastAsia"/>
          <w:sz w:val="24"/>
        </w:rPr>
        <w:t>)，</w:t>
      </w:r>
      <w:r w:rsidRPr="005A35E6">
        <w:rPr>
          <w:rFonts w:asciiTheme="minorEastAsia" w:eastAsiaTheme="minorEastAsia" w:hAnsiTheme="minorEastAsia" w:hint="eastAsia"/>
          <w:sz w:val="24"/>
        </w:rPr>
        <w:t>经补考合格后</w:t>
      </w:r>
      <w:r w:rsidRPr="005A35E6">
        <w:rPr>
          <w:rFonts w:asciiTheme="minorEastAsia" w:eastAsiaTheme="minorEastAsia" w:hAnsiTheme="minorEastAsia"/>
          <w:sz w:val="24"/>
        </w:rPr>
        <w:t>，换发毕业证书</w:t>
      </w:r>
      <w:r w:rsidRPr="005A35E6">
        <w:rPr>
          <w:rFonts w:asciiTheme="minorEastAsia" w:eastAsiaTheme="minorEastAsia" w:hAnsiTheme="minorEastAsia" w:hint="eastAsia"/>
          <w:sz w:val="24"/>
        </w:rPr>
        <w:t>。</w:t>
      </w:r>
      <w:r w:rsidRPr="005A35E6">
        <w:rPr>
          <w:rFonts w:asciiTheme="minorEastAsia" w:eastAsiaTheme="minorEastAsia" w:hAnsiTheme="minorEastAsia"/>
          <w:sz w:val="24"/>
        </w:rPr>
        <w:t>毕业时间自换发毕业证书时算起。</w:t>
      </w:r>
    </w:p>
    <w:bookmarkEnd w:id="3"/>
    <w:p w:rsidR="00F97669" w:rsidRPr="005A35E6" w:rsidRDefault="00F97669" w:rsidP="00A817B2">
      <w:pPr>
        <w:spacing w:beforeLines="100" w:line="40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hint="eastAsia"/>
          <w:b/>
          <w:sz w:val="24"/>
        </w:rPr>
        <w:t>第四</w:t>
      </w:r>
      <w:r w:rsidRPr="005A35E6">
        <w:rPr>
          <w:rFonts w:asciiTheme="minorEastAsia" w:eastAsiaTheme="minorEastAsia" w:hAnsiTheme="minorEastAsia"/>
          <w:b/>
          <w:sz w:val="24"/>
        </w:rPr>
        <w:t>十</w:t>
      </w:r>
      <w:r w:rsidRPr="005A35E6">
        <w:rPr>
          <w:rFonts w:asciiTheme="minorEastAsia" w:eastAsiaTheme="minorEastAsia" w:hAnsiTheme="minorEastAsia" w:hint="eastAsia"/>
          <w:b/>
          <w:sz w:val="24"/>
        </w:rPr>
        <w:t>三条</w:t>
      </w:r>
      <w:r w:rsidRPr="005A35E6">
        <w:rPr>
          <w:rFonts w:asciiTheme="minorEastAsia" w:eastAsiaTheme="minorEastAsia" w:hAnsiTheme="minorEastAsia" w:hint="eastAsia"/>
          <w:sz w:val="24"/>
        </w:rPr>
        <w:t xml:space="preserve"> 对未完成学校专业教学计划规定的课程而中途退学的学生（除开除学籍学生外），教务部门发给学生写实性学习证明。</w:t>
      </w:r>
    </w:p>
    <w:p w:rsidR="00F97669" w:rsidRPr="005A35E6" w:rsidRDefault="00F97669" w:rsidP="00A817B2">
      <w:pPr>
        <w:spacing w:beforeLines="100" w:line="400" w:lineRule="exact"/>
        <w:ind w:firstLineChars="196" w:firstLine="472"/>
        <w:jc w:val="left"/>
        <w:rPr>
          <w:rFonts w:asciiTheme="minorEastAsia" w:eastAsiaTheme="minorEastAsia" w:hAnsiTheme="minorEastAsia"/>
          <w:sz w:val="24"/>
        </w:rPr>
      </w:pPr>
      <w:r w:rsidRPr="005A35E6">
        <w:rPr>
          <w:rFonts w:asciiTheme="minorEastAsia" w:eastAsiaTheme="minorEastAsia" w:hAnsiTheme="minorEastAsia" w:hint="eastAsia"/>
          <w:b/>
          <w:sz w:val="24"/>
        </w:rPr>
        <w:t>第四十四条</w:t>
      </w:r>
      <w:r w:rsidR="00837DA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毕业证书遗失后不再补发，由学校颁发上海市教育委员会或其委托机构出具统一印制的学历证明书，补办学历证明书所需证明材料由上海市教育委员会规定。学历证明书与毕业证书具有同等效力。</w:t>
      </w:r>
    </w:p>
    <w:p w:rsidR="00F97669" w:rsidRPr="005A35E6" w:rsidRDefault="00F97669" w:rsidP="00A817B2">
      <w:pPr>
        <w:spacing w:beforeLines="100"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hint="eastAsia"/>
          <w:b/>
          <w:sz w:val="28"/>
          <w:szCs w:val="28"/>
        </w:rPr>
        <w:t>第七章  附  则</w:t>
      </w:r>
    </w:p>
    <w:p w:rsidR="00F97669" w:rsidRPr="005A35E6" w:rsidRDefault="00F97669" w:rsidP="00A817B2">
      <w:pPr>
        <w:spacing w:beforeLines="100" w:line="400" w:lineRule="exact"/>
        <w:ind w:firstLineChars="200" w:firstLine="482"/>
        <w:jc w:val="left"/>
        <w:rPr>
          <w:rFonts w:asciiTheme="minorEastAsia" w:eastAsiaTheme="minorEastAsia" w:hAnsiTheme="minorEastAsia"/>
          <w:sz w:val="24"/>
        </w:rPr>
      </w:pPr>
      <w:r w:rsidRPr="005A35E6">
        <w:rPr>
          <w:rFonts w:asciiTheme="minorEastAsia" w:eastAsiaTheme="minorEastAsia" w:hAnsiTheme="minorEastAsia" w:hint="eastAsia"/>
          <w:b/>
          <w:sz w:val="24"/>
        </w:rPr>
        <w:t>第四十五条</w:t>
      </w:r>
      <w:r w:rsidR="00837DA1" w:rsidRPr="005A35E6">
        <w:rPr>
          <w:rFonts w:asciiTheme="minorEastAsia" w:eastAsiaTheme="minorEastAsia" w:hAnsiTheme="minorEastAsia" w:hint="eastAsia"/>
          <w:b/>
          <w:sz w:val="24"/>
        </w:rPr>
        <w:t xml:space="preserve"> </w:t>
      </w:r>
      <w:r w:rsidRPr="005A35E6">
        <w:rPr>
          <w:rFonts w:asciiTheme="minorEastAsia" w:eastAsiaTheme="minorEastAsia" w:hAnsiTheme="minorEastAsia" w:hint="eastAsia"/>
          <w:sz w:val="24"/>
        </w:rPr>
        <w:t>已注册学生（含注册毕业学生）各项信息修改属于信息变更，主要包括学生姓名、性别、出生日期、家庭住址、身份证号码、户口性质等。对信息变更，学生本人或监护人向学生部门提供合法身份证明等相关资料，并由学生部门审核、汇总后，再由教务部门及时通过上海和全国中等职业学校学生管理信息系统进行信息变更操作，上传证明材料。</w:t>
      </w:r>
    </w:p>
    <w:p w:rsidR="00F97669" w:rsidRPr="005A35E6" w:rsidRDefault="00F97669" w:rsidP="00A817B2">
      <w:pPr>
        <w:spacing w:beforeLines="100" w:line="400" w:lineRule="exact"/>
        <w:ind w:firstLineChars="200" w:firstLine="482"/>
        <w:jc w:val="left"/>
        <w:rPr>
          <w:rFonts w:asciiTheme="minorEastAsia" w:eastAsiaTheme="minorEastAsia" w:hAnsiTheme="minorEastAsia"/>
          <w:sz w:val="28"/>
          <w:szCs w:val="28"/>
        </w:rPr>
      </w:pPr>
      <w:r w:rsidRPr="005A35E6">
        <w:rPr>
          <w:rFonts w:asciiTheme="minorEastAsia" w:eastAsiaTheme="minorEastAsia" w:hAnsiTheme="minorEastAsia" w:hint="eastAsia"/>
          <w:b/>
          <w:sz w:val="24"/>
        </w:rPr>
        <w:t>第四十六条</w:t>
      </w:r>
      <w:r w:rsidR="00743018" w:rsidRPr="005A35E6">
        <w:rPr>
          <w:rFonts w:asciiTheme="minorEastAsia" w:eastAsiaTheme="minorEastAsia" w:hAnsiTheme="minorEastAsia" w:hint="eastAsia"/>
          <w:sz w:val="24"/>
        </w:rPr>
        <w:t>本实施细则自公布之日起生效,原</w:t>
      </w:r>
      <w:r w:rsidR="00576B67">
        <w:rPr>
          <w:rFonts w:asciiTheme="minorEastAsia" w:eastAsiaTheme="minorEastAsia" w:hAnsiTheme="minorEastAsia" w:hint="eastAsia"/>
          <w:sz w:val="24"/>
        </w:rPr>
        <w:t>《</w:t>
      </w:r>
      <w:r w:rsidR="00576B67" w:rsidRPr="00576B67">
        <w:rPr>
          <w:rFonts w:asciiTheme="minorEastAsia" w:eastAsiaTheme="minorEastAsia" w:hAnsiTheme="minorEastAsia" w:hint="eastAsia"/>
          <w:sz w:val="24"/>
        </w:rPr>
        <w:t>上海港湾学校普通中专学生学籍管理实施细则</w:t>
      </w:r>
      <w:r w:rsidR="00576B67">
        <w:rPr>
          <w:rFonts w:asciiTheme="minorEastAsia" w:eastAsiaTheme="minorEastAsia" w:hAnsiTheme="minorEastAsia" w:hint="eastAsia"/>
          <w:sz w:val="24"/>
        </w:rPr>
        <w:t>》（</w:t>
      </w:r>
      <w:r w:rsidR="00743018" w:rsidRPr="005A35E6">
        <w:rPr>
          <w:rFonts w:asciiTheme="minorEastAsia" w:eastAsiaTheme="minorEastAsia" w:hAnsiTheme="minorEastAsia" w:hint="eastAsia"/>
          <w:sz w:val="24"/>
        </w:rPr>
        <w:t>沪海港院教字[2015]第28号</w:t>
      </w:r>
      <w:r w:rsidR="00576B67">
        <w:rPr>
          <w:rFonts w:asciiTheme="minorEastAsia" w:eastAsiaTheme="minorEastAsia" w:hAnsiTheme="minorEastAsia" w:hint="eastAsia"/>
          <w:sz w:val="24"/>
        </w:rPr>
        <w:t>）</w:t>
      </w:r>
      <w:r w:rsidR="00743018" w:rsidRPr="005A35E6">
        <w:rPr>
          <w:rFonts w:asciiTheme="minorEastAsia" w:eastAsiaTheme="minorEastAsia" w:hAnsiTheme="minorEastAsia" w:hint="eastAsia"/>
          <w:sz w:val="24"/>
        </w:rPr>
        <w:t>同时废止。</w:t>
      </w:r>
    </w:p>
    <w:p w:rsidR="00F97669" w:rsidRPr="005A35E6" w:rsidRDefault="003C681F" w:rsidP="00A817B2">
      <w:pPr>
        <w:spacing w:beforeLines="100" w:line="400" w:lineRule="exact"/>
        <w:ind w:leftChars="224" w:left="470"/>
        <w:jc w:val="left"/>
        <w:rPr>
          <w:rFonts w:asciiTheme="minorEastAsia" w:eastAsiaTheme="minorEastAsia" w:hAnsiTheme="minorEastAsia"/>
          <w:sz w:val="24"/>
        </w:rPr>
      </w:pPr>
      <w:r w:rsidRPr="005A35E6">
        <w:rPr>
          <w:rFonts w:asciiTheme="minorEastAsia" w:eastAsiaTheme="minorEastAsia" w:hAnsiTheme="minorEastAsia" w:hint="eastAsia"/>
          <w:b/>
          <w:sz w:val="24"/>
        </w:rPr>
        <w:t>第四十</w:t>
      </w:r>
      <w:r w:rsidR="00743018" w:rsidRPr="005A35E6">
        <w:rPr>
          <w:rFonts w:asciiTheme="minorEastAsia" w:eastAsiaTheme="minorEastAsia" w:hAnsiTheme="minorEastAsia" w:hint="eastAsia"/>
          <w:b/>
          <w:sz w:val="24"/>
        </w:rPr>
        <w:t>七</w:t>
      </w:r>
      <w:r w:rsidRPr="005A35E6">
        <w:rPr>
          <w:rFonts w:asciiTheme="minorEastAsia" w:eastAsiaTheme="minorEastAsia" w:hAnsiTheme="minorEastAsia" w:hint="eastAsia"/>
          <w:b/>
          <w:sz w:val="24"/>
        </w:rPr>
        <w:t xml:space="preserve">条 </w:t>
      </w:r>
      <w:r w:rsidRPr="005A35E6">
        <w:rPr>
          <w:rFonts w:asciiTheme="minorEastAsia" w:eastAsiaTheme="minorEastAsia" w:hAnsiTheme="minorEastAsia" w:hint="eastAsia"/>
          <w:sz w:val="24"/>
        </w:rPr>
        <w:t>本实施细则由教务科负责解释。</w:t>
      </w:r>
    </w:p>
    <w:p w:rsidR="00E74367" w:rsidRPr="005A35E6" w:rsidRDefault="00E74367" w:rsidP="00A817B2">
      <w:pPr>
        <w:spacing w:beforeLines="100" w:line="400" w:lineRule="exact"/>
        <w:ind w:firstLineChars="196" w:firstLine="470"/>
        <w:jc w:val="left"/>
        <w:rPr>
          <w:rFonts w:asciiTheme="minorEastAsia" w:eastAsiaTheme="minorEastAsia" w:hAnsiTheme="minorEastAsia"/>
          <w:sz w:val="24"/>
        </w:rPr>
      </w:pPr>
    </w:p>
    <w:p w:rsidR="00F97669" w:rsidRPr="005A35E6" w:rsidRDefault="00F97669" w:rsidP="00A817B2">
      <w:pPr>
        <w:spacing w:beforeLines="100" w:line="400" w:lineRule="exact"/>
        <w:ind w:firstLineChars="196" w:firstLine="470"/>
        <w:jc w:val="left"/>
        <w:rPr>
          <w:rFonts w:asciiTheme="minorEastAsia" w:eastAsiaTheme="minorEastAsia" w:hAnsiTheme="minorEastAsia"/>
          <w:sz w:val="24"/>
        </w:rPr>
      </w:pPr>
      <w:r w:rsidRPr="005A35E6">
        <w:rPr>
          <w:rFonts w:asciiTheme="minorEastAsia" w:eastAsiaTheme="minorEastAsia" w:hAnsiTheme="minorEastAsia" w:hint="eastAsia"/>
          <w:sz w:val="24"/>
        </w:rPr>
        <w:lastRenderedPageBreak/>
        <w:t>附件一 《上海港湾学校学生转专业实施办法》</w:t>
      </w:r>
    </w:p>
    <w:p w:rsidR="00F97669" w:rsidRPr="005A35E6" w:rsidRDefault="00F97669" w:rsidP="00A817B2">
      <w:pPr>
        <w:spacing w:beforeLines="100" w:line="400" w:lineRule="exact"/>
        <w:ind w:firstLineChars="196" w:firstLine="470"/>
        <w:jc w:val="left"/>
        <w:rPr>
          <w:rFonts w:asciiTheme="minorEastAsia" w:eastAsiaTheme="minorEastAsia" w:hAnsiTheme="minorEastAsia"/>
          <w:sz w:val="24"/>
        </w:rPr>
      </w:pPr>
      <w:r w:rsidRPr="005A35E6">
        <w:rPr>
          <w:rFonts w:asciiTheme="minorEastAsia" w:eastAsiaTheme="minorEastAsia" w:hAnsiTheme="minorEastAsia" w:hint="eastAsia"/>
          <w:sz w:val="24"/>
        </w:rPr>
        <w:t>附件二 《上海港湾学校学生转专业手续办理须知》</w:t>
      </w:r>
    </w:p>
    <w:p w:rsidR="00F97669" w:rsidRPr="005A35E6" w:rsidRDefault="00F97669" w:rsidP="00A817B2">
      <w:pPr>
        <w:spacing w:beforeLines="100" w:line="400" w:lineRule="exact"/>
        <w:ind w:firstLineChars="196" w:firstLine="470"/>
        <w:jc w:val="left"/>
        <w:rPr>
          <w:rFonts w:asciiTheme="minorEastAsia" w:eastAsiaTheme="minorEastAsia" w:hAnsiTheme="minorEastAsia"/>
          <w:sz w:val="24"/>
        </w:rPr>
      </w:pPr>
      <w:r w:rsidRPr="005A35E6">
        <w:rPr>
          <w:rFonts w:asciiTheme="minorEastAsia" w:eastAsiaTheme="minorEastAsia" w:hAnsiTheme="minorEastAsia" w:hint="eastAsia"/>
          <w:sz w:val="24"/>
        </w:rPr>
        <w:t>附件三 《上海港湾学校学生休、退学手续办理须知》</w:t>
      </w:r>
    </w:p>
    <w:p w:rsidR="00F97669" w:rsidRPr="005A35E6" w:rsidRDefault="00F97669" w:rsidP="00A817B2">
      <w:pPr>
        <w:spacing w:beforeLines="100" w:line="400" w:lineRule="exact"/>
        <w:ind w:firstLine="420"/>
        <w:jc w:val="right"/>
        <w:rPr>
          <w:rFonts w:asciiTheme="minorEastAsia" w:eastAsiaTheme="minorEastAsia" w:hAnsiTheme="minorEastAsia"/>
          <w:sz w:val="24"/>
        </w:rPr>
      </w:pPr>
    </w:p>
    <w:p w:rsidR="00065F0F" w:rsidRDefault="006B375D" w:rsidP="006B375D">
      <w:pPr>
        <w:ind w:right="560"/>
        <w:jc w:val="center"/>
        <w:rPr>
          <w:rFonts w:ascii="仿宋" w:eastAsia="仿宋" w:hAnsi="仿宋" w:cs="楷体_GB2312"/>
          <w:sz w:val="28"/>
          <w:szCs w:val="28"/>
        </w:rPr>
      </w:pPr>
      <w:r w:rsidRPr="005A35E6">
        <w:rPr>
          <w:rFonts w:ascii="仿宋" w:eastAsia="仿宋" w:hAnsi="仿宋" w:cs="楷体_GB2312" w:hint="eastAsia"/>
          <w:sz w:val="28"/>
          <w:szCs w:val="28"/>
        </w:rPr>
        <w:t xml:space="preserve">      </w:t>
      </w:r>
      <w:r w:rsidR="00875300">
        <w:rPr>
          <w:rFonts w:ascii="仿宋" w:eastAsia="仿宋" w:hAnsi="仿宋" w:cs="楷体_GB2312" w:hint="eastAsia"/>
          <w:sz w:val="28"/>
          <w:szCs w:val="28"/>
        </w:rPr>
        <w:t xml:space="preserve">                       </w:t>
      </w:r>
    </w:p>
    <w:p w:rsidR="00065F0F" w:rsidRDefault="00065F0F" w:rsidP="006B375D">
      <w:pPr>
        <w:ind w:right="560"/>
        <w:jc w:val="center"/>
        <w:rPr>
          <w:rFonts w:ascii="仿宋" w:eastAsia="仿宋" w:hAnsi="仿宋" w:cs="楷体_GB2312"/>
          <w:sz w:val="28"/>
          <w:szCs w:val="28"/>
        </w:rPr>
      </w:pPr>
    </w:p>
    <w:p w:rsidR="00317E1B" w:rsidRPr="00875300" w:rsidRDefault="00065F0F" w:rsidP="00065F0F">
      <w:pPr>
        <w:ind w:right="560"/>
        <w:jc w:val="right"/>
        <w:rPr>
          <w:rFonts w:asciiTheme="minorEastAsia" w:eastAsiaTheme="minorEastAsia" w:hAnsiTheme="minorEastAsia"/>
          <w:sz w:val="24"/>
        </w:rPr>
      </w:pPr>
      <w:r>
        <w:rPr>
          <w:rFonts w:ascii="仿宋" w:eastAsia="仿宋" w:hAnsi="仿宋" w:cs="楷体_GB2312" w:hint="eastAsia"/>
          <w:sz w:val="28"/>
          <w:szCs w:val="28"/>
        </w:rPr>
        <w:t xml:space="preserve">     </w:t>
      </w:r>
      <w:r w:rsidR="00875300">
        <w:rPr>
          <w:rFonts w:ascii="仿宋" w:eastAsia="仿宋" w:hAnsi="仿宋" w:cs="楷体_GB2312" w:hint="eastAsia"/>
          <w:sz w:val="28"/>
          <w:szCs w:val="28"/>
        </w:rPr>
        <w:t xml:space="preserve"> </w:t>
      </w:r>
      <w:r w:rsidR="00317E1B" w:rsidRPr="00875300">
        <w:rPr>
          <w:rFonts w:asciiTheme="minorEastAsia" w:eastAsiaTheme="minorEastAsia" w:hAnsiTheme="minorEastAsia" w:hint="eastAsia"/>
          <w:sz w:val="24"/>
        </w:rPr>
        <w:t>上海港湾</w:t>
      </w:r>
      <w:r w:rsidR="006B375D" w:rsidRPr="00875300">
        <w:rPr>
          <w:rFonts w:asciiTheme="minorEastAsia" w:eastAsiaTheme="minorEastAsia" w:hAnsiTheme="minorEastAsia" w:hint="eastAsia"/>
          <w:sz w:val="24"/>
        </w:rPr>
        <w:t>学校</w:t>
      </w:r>
    </w:p>
    <w:p w:rsidR="00F97669" w:rsidRPr="00875300" w:rsidRDefault="00317E1B" w:rsidP="00317E1B">
      <w:pPr>
        <w:jc w:val="left"/>
        <w:rPr>
          <w:rFonts w:asciiTheme="minorEastAsia" w:eastAsiaTheme="minorEastAsia" w:hAnsiTheme="minorEastAsia"/>
          <w:sz w:val="24"/>
        </w:rPr>
      </w:pPr>
      <w:r w:rsidRPr="00875300">
        <w:rPr>
          <w:rFonts w:asciiTheme="minorEastAsia" w:eastAsiaTheme="minorEastAsia" w:hAnsiTheme="minorEastAsia" w:hint="eastAsia"/>
          <w:sz w:val="24"/>
        </w:rPr>
        <w:t xml:space="preserve">               </w:t>
      </w:r>
      <w:r w:rsidR="00837DA1" w:rsidRPr="00875300">
        <w:rPr>
          <w:rFonts w:asciiTheme="minorEastAsia" w:eastAsiaTheme="minorEastAsia" w:hAnsiTheme="minorEastAsia" w:hint="eastAsia"/>
          <w:sz w:val="24"/>
        </w:rPr>
        <w:t xml:space="preserve">                           </w:t>
      </w:r>
      <w:r w:rsidR="00065F0F">
        <w:rPr>
          <w:rFonts w:asciiTheme="minorEastAsia" w:eastAsiaTheme="minorEastAsia" w:hAnsiTheme="minorEastAsia" w:hint="eastAsia"/>
          <w:sz w:val="24"/>
        </w:rPr>
        <w:t xml:space="preserve">        </w:t>
      </w:r>
      <w:r w:rsidR="00837DA1" w:rsidRPr="00875300">
        <w:rPr>
          <w:rFonts w:asciiTheme="minorEastAsia" w:eastAsiaTheme="minorEastAsia" w:hAnsiTheme="minorEastAsia" w:hint="eastAsia"/>
          <w:sz w:val="24"/>
        </w:rPr>
        <w:t xml:space="preserve"> 2018</w:t>
      </w:r>
      <w:r w:rsidRPr="00875300">
        <w:rPr>
          <w:rFonts w:asciiTheme="minorEastAsia" w:eastAsiaTheme="minorEastAsia" w:hAnsiTheme="minorEastAsia" w:hint="eastAsia"/>
          <w:sz w:val="24"/>
        </w:rPr>
        <w:t>年</w:t>
      </w:r>
      <w:r w:rsidR="00576B67">
        <w:rPr>
          <w:rFonts w:asciiTheme="minorEastAsia" w:eastAsiaTheme="minorEastAsia" w:hAnsiTheme="minorEastAsia" w:hint="eastAsia"/>
          <w:sz w:val="24"/>
        </w:rPr>
        <w:t>11</w:t>
      </w:r>
      <w:r w:rsidRPr="00875300">
        <w:rPr>
          <w:rFonts w:asciiTheme="minorEastAsia" w:eastAsiaTheme="minorEastAsia" w:hAnsiTheme="minorEastAsia" w:hint="eastAsia"/>
          <w:sz w:val="24"/>
        </w:rPr>
        <w:t>月</w:t>
      </w:r>
      <w:r w:rsidR="00875300">
        <w:rPr>
          <w:rFonts w:asciiTheme="minorEastAsia" w:eastAsiaTheme="minorEastAsia" w:hAnsiTheme="minorEastAsia" w:hint="eastAsia"/>
          <w:sz w:val="24"/>
        </w:rPr>
        <w:t>20日</w:t>
      </w: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487109" w:rsidRPr="005A35E6" w:rsidRDefault="00487109" w:rsidP="00317E1B">
      <w:pPr>
        <w:jc w:val="left"/>
        <w:rPr>
          <w:rFonts w:ascii="仿宋" w:eastAsia="仿宋" w:hAnsi="仿宋" w:cs="楷体_GB2312"/>
          <w:sz w:val="28"/>
          <w:szCs w:val="28"/>
        </w:rPr>
      </w:pPr>
    </w:p>
    <w:p w:rsidR="009F1D5E" w:rsidRPr="005A35E6" w:rsidRDefault="009F1D5E" w:rsidP="00317E1B">
      <w:pPr>
        <w:jc w:val="left"/>
        <w:rPr>
          <w:rFonts w:ascii="仿宋" w:eastAsia="仿宋" w:hAnsi="仿宋" w:cs="楷体_GB2312"/>
          <w:sz w:val="28"/>
          <w:szCs w:val="28"/>
        </w:rPr>
      </w:pPr>
    </w:p>
    <w:p w:rsidR="00F97669" w:rsidRPr="005A35E6" w:rsidRDefault="00F97669" w:rsidP="00A817B2">
      <w:pPr>
        <w:spacing w:afterLines="100" w:line="400" w:lineRule="exact"/>
        <w:textAlignment w:val="top"/>
        <w:rPr>
          <w:rFonts w:asciiTheme="minorEastAsia" w:eastAsiaTheme="minorEastAsia" w:hAnsiTheme="minorEastAsia"/>
          <w:sz w:val="28"/>
          <w:szCs w:val="28"/>
        </w:rPr>
      </w:pPr>
      <w:r w:rsidRPr="005A35E6">
        <w:rPr>
          <w:rFonts w:asciiTheme="minorEastAsia" w:eastAsiaTheme="minorEastAsia" w:hAnsiTheme="minorEastAsia" w:hint="eastAsia"/>
          <w:sz w:val="28"/>
          <w:szCs w:val="28"/>
        </w:rPr>
        <w:lastRenderedPageBreak/>
        <w:t>附件一</w:t>
      </w:r>
    </w:p>
    <w:p w:rsidR="00F97669" w:rsidRPr="005A35E6" w:rsidRDefault="00F97669" w:rsidP="00F97669">
      <w:pPr>
        <w:spacing w:line="400" w:lineRule="exact"/>
        <w:jc w:val="center"/>
        <w:rPr>
          <w:rFonts w:asciiTheme="minorEastAsia" w:eastAsiaTheme="minorEastAsia" w:hAnsiTheme="minorEastAsia"/>
          <w:b/>
          <w:bCs/>
          <w:sz w:val="28"/>
          <w:szCs w:val="28"/>
        </w:rPr>
      </w:pPr>
      <w:r w:rsidRPr="005A35E6">
        <w:rPr>
          <w:rFonts w:asciiTheme="minorEastAsia" w:eastAsiaTheme="minorEastAsia" w:hAnsiTheme="minorEastAsia" w:hint="eastAsia"/>
          <w:b/>
          <w:bCs/>
          <w:sz w:val="28"/>
          <w:szCs w:val="28"/>
        </w:rPr>
        <w:t>上海港湾学校学生转专业实施办法</w:t>
      </w:r>
    </w:p>
    <w:p w:rsidR="00F97669" w:rsidRPr="005A35E6" w:rsidRDefault="00F97669" w:rsidP="00F97669">
      <w:pPr>
        <w:spacing w:line="400" w:lineRule="exact"/>
        <w:jc w:val="center"/>
        <w:rPr>
          <w:rFonts w:asciiTheme="minorEastAsia" w:eastAsiaTheme="minorEastAsia" w:hAnsiTheme="minorEastAsia"/>
          <w:b/>
          <w:bCs/>
          <w:sz w:val="32"/>
          <w:szCs w:val="32"/>
        </w:rPr>
      </w:pP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根据《上海港湾学校</w:t>
      </w:r>
      <w:r w:rsidR="00274909" w:rsidRPr="005A35E6">
        <w:rPr>
          <w:rFonts w:asciiTheme="minorEastAsia" w:eastAsiaTheme="minorEastAsia" w:hAnsiTheme="minorEastAsia" w:hint="eastAsia"/>
          <w:sz w:val="24"/>
        </w:rPr>
        <w:t>普通中专</w:t>
      </w:r>
      <w:r w:rsidRPr="005A35E6">
        <w:rPr>
          <w:rFonts w:asciiTheme="minorEastAsia" w:eastAsiaTheme="minorEastAsia" w:hAnsiTheme="minorEastAsia" w:hint="eastAsia"/>
          <w:sz w:val="24"/>
        </w:rPr>
        <w:t>学生学籍管理实施细则》,为保证我校学生转专业和转学工作的有序规范的进行，特制订本实施办法。</w:t>
      </w:r>
    </w:p>
    <w:p w:rsidR="00F97669" w:rsidRPr="005A35E6" w:rsidRDefault="00F97669" w:rsidP="004E79F5">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第一条 符合《上海港湾学校</w:t>
      </w:r>
      <w:r w:rsidR="00274909" w:rsidRPr="005A35E6">
        <w:rPr>
          <w:rFonts w:asciiTheme="minorEastAsia" w:eastAsiaTheme="minorEastAsia" w:hAnsiTheme="minorEastAsia" w:hint="eastAsia"/>
          <w:sz w:val="24"/>
        </w:rPr>
        <w:t>普通中专</w:t>
      </w:r>
      <w:r w:rsidRPr="005A35E6">
        <w:rPr>
          <w:rFonts w:asciiTheme="minorEastAsia" w:eastAsiaTheme="minorEastAsia" w:hAnsiTheme="minorEastAsia" w:hint="eastAsia"/>
          <w:sz w:val="24"/>
        </w:rPr>
        <w:t>学生学籍管理实施细则》第十八条第1、4项情况的转专业申请程序：</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（一）符合或有可能符合转专业条件且有转专业意向的学生填写《上海港湾学校转专业申请表》，于第17周前交教务科；</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二）学期结束时，教务科负责汇总并审核转专业学生信息，按转专业排序规则完成转专业初排名单，提交教学主管校长，经教学主管校长批准同意后，于第二学期开学第一周将转专业的学生名单及转入的新专业予以公示，并办理相关手续。</w:t>
      </w:r>
    </w:p>
    <w:p w:rsidR="00F97669" w:rsidRPr="005A35E6" w:rsidRDefault="00F97669" w:rsidP="004E79F5">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第二条 符合《上海港湾学校学生</w:t>
      </w:r>
      <w:r w:rsidR="00274909" w:rsidRPr="005A35E6">
        <w:rPr>
          <w:rFonts w:asciiTheme="minorEastAsia" w:eastAsiaTheme="minorEastAsia" w:hAnsiTheme="minorEastAsia" w:hint="eastAsia"/>
          <w:sz w:val="24"/>
        </w:rPr>
        <w:t>普通中专学籍管理实施细则》第十八</w:t>
      </w:r>
      <w:r w:rsidRPr="005A35E6">
        <w:rPr>
          <w:rFonts w:asciiTheme="minorEastAsia" w:eastAsiaTheme="minorEastAsia" w:hAnsiTheme="minorEastAsia" w:hint="eastAsia"/>
          <w:sz w:val="24"/>
        </w:rPr>
        <w:t>条第2、3项情况的转专业申请程序：</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（一）学生留级或复学时向教务科递交转专业书面申请表，陈述转专业的理由；</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（二）教务科及时完成对转专业学生的审核，并将申请材料交教学主管校长复审；</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（三）教学主管校长复审同意后，由教务科制作学生动态流转单下发各部门。</w:t>
      </w:r>
    </w:p>
    <w:p w:rsidR="00F97669" w:rsidRPr="005A35E6" w:rsidRDefault="00F97669" w:rsidP="004E79F5">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第三条 转入新专业后的有关规定：</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（一）学生转专业后，原已获得的学分，经转入专业和教务科确认后，予以承认；</w:t>
      </w:r>
    </w:p>
    <w:p w:rsidR="00F97669" w:rsidRPr="005A35E6" w:rsidRDefault="00F97669" w:rsidP="00F97669">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（二）转入新专业的学生，当学期开始按其转入专业的收费标准交费。</w:t>
      </w:r>
    </w:p>
    <w:p w:rsidR="00F97669" w:rsidRPr="005A35E6" w:rsidRDefault="00F97669" w:rsidP="004E79F5">
      <w:pPr>
        <w:spacing w:line="400" w:lineRule="exact"/>
        <w:ind w:firstLineChars="196" w:firstLine="470"/>
        <w:rPr>
          <w:rFonts w:asciiTheme="minorEastAsia" w:eastAsiaTheme="minorEastAsia" w:hAnsiTheme="minorEastAsia"/>
          <w:sz w:val="24"/>
        </w:rPr>
      </w:pPr>
      <w:r w:rsidRPr="005A35E6">
        <w:rPr>
          <w:rFonts w:asciiTheme="minorEastAsia" w:eastAsiaTheme="minorEastAsia" w:hAnsiTheme="minorEastAsia" w:hint="eastAsia"/>
          <w:sz w:val="24"/>
        </w:rPr>
        <w:t>第四条 本实施办法自发布之日起开始执行。本办法由教务科负责解释。</w:t>
      </w:r>
    </w:p>
    <w:p w:rsidR="00F97669" w:rsidRPr="005A35E6" w:rsidRDefault="00F97669" w:rsidP="00F97669">
      <w:pPr>
        <w:spacing w:line="400" w:lineRule="exact"/>
        <w:ind w:firstLineChars="196" w:firstLine="470"/>
        <w:rPr>
          <w:rFonts w:asciiTheme="minorEastAsia" w:eastAsiaTheme="minorEastAsia" w:hAnsiTheme="minorEastAsia"/>
          <w:sz w:val="24"/>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487109" w:rsidRPr="005A35E6" w:rsidRDefault="00487109" w:rsidP="00F97669">
      <w:pPr>
        <w:spacing w:line="400" w:lineRule="exact"/>
        <w:rPr>
          <w:rFonts w:asciiTheme="minorEastAsia" w:eastAsiaTheme="minorEastAsia" w:hAnsiTheme="minorEastAsia"/>
          <w:sz w:val="28"/>
          <w:szCs w:val="28"/>
        </w:rPr>
      </w:pPr>
    </w:p>
    <w:p w:rsidR="00F97669" w:rsidRPr="005A35E6" w:rsidRDefault="00F97669" w:rsidP="00F97669">
      <w:pPr>
        <w:spacing w:line="400" w:lineRule="exact"/>
        <w:rPr>
          <w:rFonts w:asciiTheme="minorEastAsia" w:eastAsiaTheme="minorEastAsia" w:hAnsiTheme="minorEastAsia"/>
          <w:b/>
          <w:sz w:val="30"/>
          <w:szCs w:val="30"/>
        </w:rPr>
      </w:pPr>
      <w:r w:rsidRPr="005A35E6">
        <w:rPr>
          <w:rFonts w:asciiTheme="minorEastAsia" w:eastAsiaTheme="minorEastAsia" w:hAnsiTheme="minorEastAsia" w:hint="eastAsia"/>
          <w:sz w:val="28"/>
          <w:szCs w:val="28"/>
        </w:rPr>
        <w:lastRenderedPageBreak/>
        <w:t>附件二</w:t>
      </w:r>
    </w:p>
    <w:p w:rsidR="00F97669" w:rsidRPr="005A35E6" w:rsidRDefault="00F97669" w:rsidP="00F97669">
      <w:pPr>
        <w:spacing w:line="400" w:lineRule="exact"/>
        <w:jc w:val="center"/>
        <w:rPr>
          <w:rFonts w:asciiTheme="minorEastAsia" w:eastAsiaTheme="minorEastAsia" w:hAnsiTheme="minorEastAsia"/>
          <w:b/>
          <w:sz w:val="30"/>
          <w:szCs w:val="30"/>
        </w:rPr>
      </w:pPr>
    </w:p>
    <w:p w:rsidR="00F97669" w:rsidRPr="005A35E6" w:rsidRDefault="00F97669" w:rsidP="00F97669">
      <w:pPr>
        <w:spacing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hint="eastAsia"/>
          <w:b/>
          <w:sz w:val="28"/>
          <w:szCs w:val="28"/>
        </w:rPr>
        <w:t>上海港湾学校学生转专业手续办理须知</w:t>
      </w:r>
    </w:p>
    <w:p w:rsidR="00F97669" w:rsidRPr="005A35E6" w:rsidRDefault="00F97669" w:rsidP="00F97669">
      <w:pPr>
        <w:spacing w:line="400" w:lineRule="exact"/>
        <w:ind w:firstLine="435"/>
        <w:rPr>
          <w:rFonts w:asciiTheme="minorEastAsia" w:eastAsiaTheme="minorEastAsia" w:hAnsiTheme="minorEastAsia"/>
          <w:sz w:val="28"/>
          <w:szCs w:val="28"/>
        </w:rPr>
      </w:pPr>
    </w:p>
    <w:p w:rsidR="00F97669" w:rsidRPr="005A35E6" w:rsidRDefault="00F97669" w:rsidP="00F97669">
      <w:pPr>
        <w:spacing w:line="400" w:lineRule="exact"/>
        <w:ind w:firstLine="435"/>
        <w:rPr>
          <w:rFonts w:asciiTheme="minorEastAsia" w:eastAsiaTheme="minorEastAsia" w:hAnsiTheme="minorEastAsia"/>
          <w:sz w:val="24"/>
        </w:rPr>
      </w:pPr>
      <w:r w:rsidRPr="005A35E6">
        <w:rPr>
          <w:rFonts w:asciiTheme="minorEastAsia" w:eastAsiaTheme="minorEastAsia" w:hAnsiTheme="minorEastAsia" w:hint="eastAsia"/>
          <w:sz w:val="24"/>
        </w:rPr>
        <w:t xml:space="preserve"> 为进一步规范我校转专业工作，现将上海港湾学校学生转专业手续办理流程公布如下：</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（一）学生本人提出申请，家长同意之后，经教务科审核通过的学生到教务部门领取《上海港湾学校转专业手续单》；</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（二）学生凭《上海港湾学校转专业手续单》到学生科、财务科、图书馆办理手续，各部门签署意见并签字或盖章；</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（三）学生将各部门盖章或签字的手续单交至教务科，教务科签署意见后，手续办理完成；</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（四）教务科负责将转专业学生信息通过邮件形式发给各部门，包括学生科（包括资助和档案）、财务科、宿管组、图书馆和招毕办。</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此转专业流程将于本年九月一日起正式实施。</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p>
    <w:p w:rsidR="00F97669" w:rsidRPr="005A35E6" w:rsidRDefault="00F97669" w:rsidP="00F97669">
      <w:pPr>
        <w:spacing w:line="400" w:lineRule="exact"/>
        <w:rPr>
          <w:sz w:val="28"/>
          <w:szCs w:val="28"/>
        </w:rPr>
      </w:pPr>
    </w:p>
    <w:p w:rsidR="00A418A0" w:rsidRPr="005A35E6" w:rsidRDefault="00A418A0" w:rsidP="00F97669">
      <w:pPr>
        <w:spacing w:line="400" w:lineRule="exact"/>
        <w:rPr>
          <w:sz w:val="28"/>
          <w:szCs w:val="28"/>
        </w:rPr>
      </w:pPr>
    </w:p>
    <w:p w:rsidR="00A418A0" w:rsidRPr="005A35E6" w:rsidRDefault="00A418A0" w:rsidP="00F97669">
      <w:pPr>
        <w:spacing w:line="400" w:lineRule="exact"/>
        <w:rPr>
          <w:sz w:val="28"/>
          <w:szCs w:val="28"/>
        </w:rPr>
      </w:pPr>
    </w:p>
    <w:p w:rsidR="00A418A0" w:rsidRPr="005A35E6" w:rsidRDefault="00A418A0" w:rsidP="00F97669">
      <w:pPr>
        <w:spacing w:line="400" w:lineRule="exact"/>
        <w:rPr>
          <w:sz w:val="28"/>
          <w:szCs w:val="28"/>
        </w:rPr>
      </w:pPr>
    </w:p>
    <w:p w:rsidR="00A418A0" w:rsidRPr="005A35E6" w:rsidRDefault="00A418A0" w:rsidP="00F97669">
      <w:pPr>
        <w:spacing w:line="400" w:lineRule="exact"/>
        <w:rPr>
          <w:sz w:val="28"/>
          <w:szCs w:val="28"/>
        </w:rPr>
      </w:pPr>
    </w:p>
    <w:p w:rsidR="00A418A0" w:rsidRPr="005A35E6" w:rsidRDefault="00A418A0" w:rsidP="00F97669">
      <w:pPr>
        <w:spacing w:line="400" w:lineRule="exact"/>
        <w:rPr>
          <w:sz w:val="28"/>
          <w:szCs w:val="28"/>
        </w:rPr>
      </w:pPr>
    </w:p>
    <w:p w:rsidR="00F97669" w:rsidRPr="005A35E6" w:rsidRDefault="00F97669" w:rsidP="00F97669">
      <w:pPr>
        <w:spacing w:line="400" w:lineRule="exact"/>
        <w:rPr>
          <w:sz w:val="28"/>
          <w:szCs w:val="28"/>
        </w:rPr>
      </w:pPr>
    </w:p>
    <w:p w:rsidR="00990D00" w:rsidRPr="005A35E6" w:rsidRDefault="00990D00" w:rsidP="00F97669">
      <w:pPr>
        <w:spacing w:line="400" w:lineRule="exact"/>
        <w:rPr>
          <w:sz w:val="28"/>
          <w:szCs w:val="28"/>
        </w:rPr>
      </w:pPr>
    </w:p>
    <w:p w:rsidR="00990D00" w:rsidRPr="005A35E6" w:rsidRDefault="00990D00" w:rsidP="00F97669">
      <w:pPr>
        <w:spacing w:line="400" w:lineRule="exact"/>
        <w:rPr>
          <w:sz w:val="28"/>
          <w:szCs w:val="28"/>
        </w:rPr>
      </w:pPr>
    </w:p>
    <w:p w:rsidR="00990D00" w:rsidRPr="005A35E6" w:rsidRDefault="00990D00" w:rsidP="00F97669">
      <w:pPr>
        <w:spacing w:line="400" w:lineRule="exact"/>
        <w:rPr>
          <w:sz w:val="28"/>
          <w:szCs w:val="28"/>
        </w:rPr>
      </w:pPr>
    </w:p>
    <w:p w:rsidR="00990D00" w:rsidRPr="005A35E6" w:rsidRDefault="00990D00" w:rsidP="00F97669">
      <w:pPr>
        <w:spacing w:line="400" w:lineRule="exact"/>
        <w:rPr>
          <w:sz w:val="28"/>
          <w:szCs w:val="28"/>
        </w:rPr>
      </w:pPr>
    </w:p>
    <w:p w:rsidR="00990D00" w:rsidRPr="005A35E6" w:rsidRDefault="00990D00" w:rsidP="00F97669">
      <w:pPr>
        <w:spacing w:line="400" w:lineRule="exact"/>
        <w:rPr>
          <w:sz w:val="28"/>
          <w:szCs w:val="28"/>
        </w:rPr>
      </w:pPr>
    </w:p>
    <w:p w:rsidR="00487109" w:rsidRPr="005A35E6" w:rsidRDefault="00487109" w:rsidP="00F97669">
      <w:pPr>
        <w:spacing w:line="400" w:lineRule="exact"/>
        <w:rPr>
          <w:sz w:val="28"/>
          <w:szCs w:val="28"/>
        </w:rPr>
      </w:pPr>
    </w:p>
    <w:p w:rsidR="00487109" w:rsidRPr="005A35E6" w:rsidRDefault="00487109" w:rsidP="00F97669">
      <w:pPr>
        <w:spacing w:line="400" w:lineRule="exact"/>
        <w:rPr>
          <w:sz w:val="28"/>
          <w:szCs w:val="28"/>
        </w:rPr>
      </w:pPr>
    </w:p>
    <w:p w:rsidR="00487109" w:rsidRPr="005A35E6" w:rsidRDefault="00487109" w:rsidP="00F97669">
      <w:pPr>
        <w:spacing w:line="400" w:lineRule="exact"/>
        <w:rPr>
          <w:sz w:val="28"/>
          <w:szCs w:val="28"/>
        </w:rPr>
      </w:pPr>
    </w:p>
    <w:p w:rsidR="00487109" w:rsidRPr="005A35E6" w:rsidRDefault="00487109" w:rsidP="00F97669">
      <w:pPr>
        <w:spacing w:line="400" w:lineRule="exact"/>
        <w:rPr>
          <w:sz w:val="28"/>
          <w:szCs w:val="28"/>
        </w:rPr>
      </w:pPr>
    </w:p>
    <w:p w:rsidR="00F97669" w:rsidRPr="005A35E6" w:rsidRDefault="00F97669" w:rsidP="00F97669">
      <w:pPr>
        <w:spacing w:line="400" w:lineRule="exact"/>
        <w:jc w:val="center"/>
        <w:rPr>
          <w:b/>
          <w:sz w:val="28"/>
          <w:szCs w:val="28"/>
        </w:rPr>
      </w:pPr>
      <w:r w:rsidRPr="005A35E6">
        <w:rPr>
          <w:rFonts w:hint="eastAsia"/>
          <w:b/>
          <w:sz w:val="28"/>
          <w:szCs w:val="28"/>
        </w:rPr>
        <w:lastRenderedPageBreak/>
        <w:t>上海港湾学校</w:t>
      </w:r>
    </w:p>
    <w:p w:rsidR="00F97669" w:rsidRPr="005A35E6" w:rsidRDefault="00F97669" w:rsidP="00F97669">
      <w:pPr>
        <w:spacing w:line="400" w:lineRule="exact"/>
        <w:jc w:val="center"/>
        <w:rPr>
          <w:b/>
          <w:sz w:val="28"/>
          <w:szCs w:val="28"/>
        </w:rPr>
      </w:pPr>
      <w:r w:rsidRPr="005A35E6">
        <w:rPr>
          <w:rFonts w:hint="eastAsia"/>
          <w:b/>
          <w:sz w:val="28"/>
          <w:szCs w:val="28"/>
        </w:rPr>
        <w:t>学生转专业申请表</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607"/>
        <w:gridCol w:w="1890"/>
        <w:gridCol w:w="1155"/>
        <w:gridCol w:w="230"/>
        <w:gridCol w:w="538"/>
        <w:gridCol w:w="492"/>
        <w:gridCol w:w="1308"/>
        <w:gridCol w:w="2064"/>
      </w:tblGrid>
      <w:tr w:rsidR="00F97669" w:rsidRPr="005A35E6" w:rsidTr="00652BCC">
        <w:trPr>
          <w:cantSplit/>
          <w:trHeight w:hRule="exact" w:val="600"/>
        </w:trPr>
        <w:tc>
          <w:tcPr>
            <w:tcW w:w="1158" w:type="dxa"/>
            <w:gridSpan w:val="2"/>
            <w:tcBorders>
              <w:top w:val="single" w:sz="12" w:space="0" w:color="auto"/>
              <w:left w:val="single" w:sz="12" w:space="0" w:color="auto"/>
              <w:bottom w:val="single" w:sz="4"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姓  名</w:t>
            </w:r>
          </w:p>
        </w:tc>
        <w:tc>
          <w:tcPr>
            <w:tcW w:w="1890" w:type="dxa"/>
            <w:tcBorders>
              <w:top w:val="single" w:sz="12" w:space="0" w:color="auto"/>
              <w:bottom w:val="single" w:sz="4" w:space="0" w:color="auto"/>
            </w:tcBorders>
            <w:vAlign w:val="center"/>
          </w:tcPr>
          <w:p w:rsidR="00F97669" w:rsidRPr="005A35E6" w:rsidRDefault="00F97669" w:rsidP="00652BCC">
            <w:pPr>
              <w:rPr>
                <w:rFonts w:ascii="华文仿宋" w:eastAsia="华文仿宋" w:hAnsi="华文仿宋"/>
              </w:rPr>
            </w:pPr>
          </w:p>
        </w:tc>
        <w:tc>
          <w:tcPr>
            <w:tcW w:w="1155" w:type="dxa"/>
            <w:tcBorders>
              <w:top w:val="single" w:sz="12" w:space="0" w:color="auto"/>
              <w:bottom w:val="single" w:sz="4"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性   别</w:t>
            </w:r>
          </w:p>
        </w:tc>
        <w:tc>
          <w:tcPr>
            <w:tcW w:w="1260" w:type="dxa"/>
            <w:gridSpan w:val="3"/>
            <w:tcBorders>
              <w:top w:val="single" w:sz="12" w:space="0" w:color="auto"/>
              <w:bottom w:val="single" w:sz="4" w:space="0" w:color="auto"/>
            </w:tcBorders>
            <w:vAlign w:val="center"/>
          </w:tcPr>
          <w:p w:rsidR="00F97669" w:rsidRPr="005A35E6" w:rsidRDefault="00F97669" w:rsidP="00652BCC">
            <w:pPr>
              <w:rPr>
                <w:rFonts w:ascii="华文仿宋" w:eastAsia="华文仿宋" w:hAnsi="华文仿宋"/>
              </w:rPr>
            </w:pPr>
          </w:p>
        </w:tc>
        <w:tc>
          <w:tcPr>
            <w:tcW w:w="1308" w:type="dxa"/>
            <w:tcBorders>
              <w:top w:val="single" w:sz="12" w:space="0" w:color="auto"/>
              <w:bottom w:val="single" w:sz="4"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出生年月</w:t>
            </w:r>
          </w:p>
        </w:tc>
        <w:tc>
          <w:tcPr>
            <w:tcW w:w="2064" w:type="dxa"/>
            <w:tcBorders>
              <w:top w:val="single" w:sz="12" w:space="0" w:color="auto"/>
              <w:bottom w:val="single" w:sz="4" w:space="0" w:color="auto"/>
              <w:right w:val="single" w:sz="12" w:space="0" w:color="auto"/>
            </w:tcBorders>
            <w:vAlign w:val="center"/>
          </w:tcPr>
          <w:p w:rsidR="00F97669" w:rsidRPr="005A35E6" w:rsidRDefault="00F97669" w:rsidP="00652BCC">
            <w:pPr>
              <w:rPr>
                <w:rFonts w:ascii="华文仿宋" w:eastAsia="华文仿宋" w:hAnsi="华文仿宋"/>
              </w:rPr>
            </w:pPr>
          </w:p>
        </w:tc>
      </w:tr>
      <w:tr w:rsidR="00F97669" w:rsidRPr="005A35E6" w:rsidTr="00652BCC">
        <w:trPr>
          <w:cantSplit/>
          <w:trHeight w:hRule="exact" w:val="600"/>
        </w:trPr>
        <w:tc>
          <w:tcPr>
            <w:tcW w:w="1158" w:type="dxa"/>
            <w:gridSpan w:val="2"/>
            <w:tcBorders>
              <w:top w:val="single" w:sz="4" w:space="0" w:color="auto"/>
              <w:left w:val="single" w:sz="12"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学籍号</w:t>
            </w:r>
          </w:p>
        </w:tc>
        <w:tc>
          <w:tcPr>
            <w:tcW w:w="1890" w:type="dxa"/>
            <w:tcBorders>
              <w:top w:val="single" w:sz="4" w:space="0" w:color="auto"/>
            </w:tcBorders>
            <w:vAlign w:val="center"/>
          </w:tcPr>
          <w:p w:rsidR="00F97669" w:rsidRPr="005A35E6" w:rsidRDefault="00F97669" w:rsidP="00652BCC">
            <w:pPr>
              <w:rPr>
                <w:rFonts w:ascii="华文仿宋" w:eastAsia="华文仿宋" w:hAnsi="华文仿宋"/>
              </w:rPr>
            </w:pPr>
          </w:p>
        </w:tc>
        <w:tc>
          <w:tcPr>
            <w:tcW w:w="1155" w:type="dxa"/>
            <w:tcBorders>
              <w:top w:val="single" w:sz="4"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现专业</w:t>
            </w:r>
          </w:p>
        </w:tc>
        <w:tc>
          <w:tcPr>
            <w:tcW w:w="1260" w:type="dxa"/>
            <w:gridSpan w:val="3"/>
            <w:tcBorders>
              <w:top w:val="single" w:sz="4" w:space="0" w:color="auto"/>
            </w:tcBorders>
            <w:vAlign w:val="center"/>
          </w:tcPr>
          <w:p w:rsidR="00F97669" w:rsidRPr="005A35E6" w:rsidRDefault="00F97669" w:rsidP="00652BCC">
            <w:pPr>
              <w:rPr>
                <w:rFonts w:ascii="华文仿宋" w:eastAsia="华文仿宋" w:hAnsi="华文仿宋"/>
              </w:rPr>
            </w:pPr>
          </w:p>
        </w:tc>
        <w:tc>
          <w:tcPr>
            <w:tcW w:w="1308" w:type="dxa"/>
            <w:tcBorders>
              <w:top w:val="single" w:sz="4"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电子注册号</w:t>
            </w:r>
          </w:p>
        </w:tc>
        <w:tc>
          <w:tcPr>
            <w:tcW w:w="2064" w:type="dxa"/>
            <w:tcBorders>
              <w:top w:val="single" w:sz="4" w:space="0" w:color="auto"/>
              <w:right w:val="single" w:sz="12" w:space="0" w:color="auto"/>
            </w:tcBorders>
            <w:vAlign w:val="center"/>
          </w:tcPr>
          <w:p w:rsidR="00F97669" w:rsidRPr="005A35E6" w:rsidRDefault="00F97669" w:rsidP="00652BCC">
            <w:pPr>
              <w:rPr>
                <w:rFonts w:ascii="华文仿宋" w:eastAsia="华文仿宋" w:hAnsi="华文仿宋"/>
              </w:rPr>
            </w:pPr>
          </w:p>
        </w:tc>
      </w:tr>
      <w:tr w:rsidR="00F97669" w:rsidRPr="005A35E6" w:rsidTr="00652BCC">
        <w:trPr>
          <w:trHeight w:hRule="exact" w:val="600"/>
        </w:trPr>
        <w:tc>
          <w:tcPr>
            <w:tcW w:w="1158" w:type="dxa"/>
            <w:gridSpan w:val="2"/>
            <w:tcBorders>
              <w:left w:val="single" w:sz="12"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拟转专业</w:t>
            </w:r>
          </w:p>
        </w:tc>
        <w:tc>
          <w:tcPr>
            <w:tcW w:w="4305" w:type="dxa"/>
            <w:gridSpan w:val="5"/>
            <w:vAlign w:val="center"/>
          </w:tcPr>
          <w:p w:rsidR="00F97669" w:rsidRPr="005A35E6" w:rsidRDefault="00F97669" w:rsidP="00652BCC">
            <w:pPr>
              <w:rPr>
                <w:rFonts w:ascii="华文仿宋" w:eastAsia="华文仿宋" w:hAnsi="华文仿宋"/>
              </w:rPr>
            </w:pPr>
          </w:p>
        </w:tc>
        <w:tc>
          <w:tcPr>
            <w:tcW w:w="1308" w:type="dxa"/>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联系电话</w:t>
            </w:r>
          </w:p>
        </w:tc>
        <w:tc>
          <w:tcPr>
            <w:tcW w:w="2064" w:type="dxa"/>
            <w:tcBorders>
              <w:right w:val="single" w:sz="12" w:space="0" w:color="auto"/>
            </w:tcBorders>
            <w:vAlign w:val="center"/>
          </w:tcPr>
          <w:p w:rsidR="00F97669" w:rsidRPr="005A35E6" w:rsidRDefault="00F97669" w:rsidP="00652BCC">
            <w:pPr>
              <w:rPr>
                <w:rFonts w:ascii="华文仿宋" w:eastAsia="华文仿宋" w:hAnsi="华文仿宋"/>
              </w:rPr>
            </w:pPr>
          </w:p>
        </w:tc>
      </w:tr>
      <w:tr w:rsidR="00F97669" w:rsidRPr="005A35E6" w:rsidTr="00652BCC">
        <w:trPr>
          <w:trHeight w:hRule="exact" w:val="600"/>
        </w:trPr>
        <w:tc>
          <w:tcPr>
            <w:tcW w:w="1158" w:type="dxa"/>
            <w:gridSpan w:val="2"/>
            <w:tcBorders>
              <w:left w:val="single" w:sz="12" w:space="0" w:color="auto"/>
            </w:tcBorders>
            <w:vAlign w:val="center"/>
          </w:tcPr>
          <w:p w:rsidR="00F97669" w:rsidRPr="005A35E6" w:rsidRDefault="00F97669" w:rsidP="00652BCC">
            <w:pPr>
              <w:jc w:val="center"/>
              <w:rPr>
                <w:rFonts w:ascii="华文仿宋" w:eastAsia="华文仿宋" w:hAnsi="华文仿宋"/>
              </w:rPr>
            </w:pPr>
            <w:r w:rsidRPr="005A35E6">
              <w:rPr>
                <w:rFonts w:ascii="华文仿宋" w:eastAsia="华文仿宋" w:hAnsi="华文仿宋" w:hint="eastAsia"/>
              </w:rPr>
              <w:t>证件号</w:t>
            </w:r>
          </w:p>
        </w:tc>
        <w:tc>
          <w:tcPr>
            <w:tcW w:w="7677" w:type="dxa"/>
            <w:gridSpan w:val="7"/>
            <w:tcBorders>
              <w:right w:val="single" w:sz="12" w:space="0" w:color="auto"/>
            </w:tcBorders>
            <w:vAlign w:val="center"/>
          </w:tcPr>
          <w:p w:rsidR="00F97669" w:rsidRPr="005A35E6" w:rsidRDefault="00F97669" w:rsidP="00652BCC">
            <w:pPr>
              <w:rPr>
                <w:rFonts w:ascii="华文仿宋" w:eastAsia="华文仿宋" w:hAnsi="华文仿宋"/>
              </w:rPr>
            </w:pPr>
          </w:p>
        </w:tc>
      </w:tr>
      <w:tr w:rsidR="00F97669" w:rsidRPr="005A35E6" w:rsidTr="00652BCC">
        <w:trPr>
          <w:cantSplit/>
          <w:trHeight w:val="2743"/>
        </w:trPr>
        <w:tc>
          <w:tcPr>
            <w:tcW w:w="8835" w:type="dxa"/>
            <w:gridSpan w:val="9"/>
            <w:tcBorders>
              <w:left w:val="single" w:sz="12" w:space="0" w:color="auto"/>
              <w:right w:val="single" w:sz="12" w:space="0" w:color="auto"/>
            </w:tcBorders>
          </w:tcPr>
          <w:p w:rsidR="00F97669" w:rsidRPr="005A35E6" w:rsidRDefault="00F97669" w:rsidP="00652BCC">
            <w:pPr>
              <w:jc w:val="center"/>
              <w:rPr>
                <w:rFonts w:ascii="华文仿宋" w:eastAsia="华文仿宋" w:hAnsi="华文仿宋"/>
                <w:sz w:val="24"/>
              </w:rPr>
            </w:pPr>
            <w:r w:rsidRPr="005A35E6">
              <w:rPr>
                <w:rFonts w:ascii="华文仿宋" w:eastAsia="华文仿宋" w:hAnsi="华文仿宋" w:hint="eastAsia"/>
                <w:sz w:val="24"/>
              </w:rPr>
              <w:t>申  请  转  专  业  理  由</w:t>
            </w: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ind w:right="630"/>
              <w:jc w:val="right"/>
              <w:rPr>
                <w:rFonts w:ascii="华文仿宋" w:eastAsia="华文仿宋" w:hAnsi="华文仿宋"/>
              </w:rPr>
            </w:pPr>
            <w:r w:rsidRPr="005A35E6">
              <w:rPr>
                <w:rFonts w:ascii="华文仿宋" w:eastAsia="华文仿宋" w:hAnsi="华文仿宋" w:hint="eastAsia"/>
              </w:rPr>
              <w:t xml:space="preserve">学生签名：          家长签名：              </w:t>
            </w:r>
          </w:p>
          <w:p w:rsidR="00F97669" w:rsidRPr="005A35E6" w:rsidRDefault="00F97669" w:rsidP="00652BCC">
            <w:pPr>
              <w:jc w:val="right"/>
              <w:rPr>
                <w:rFonts w:ascii="华文仿宋" w:eastAsia="华文仿宋" w:hAnsi="华文仿宋"/>
              </w:rPr>
            </w:pPr>
            <w:r w:rsidRPr="005A35E6">
              <w:rPr>
                <w:rFonts w:ascii="华文仿宋" w:eastAsia="华文仿宋" w:hAnsi="华文仿宋" w:hint="eastAsia"/>
              </w:rPr>
              <w:t>年      月      日</w:t>
            </w:r>
          </w:p>
        </w:tc>
      </w:tr>
      <w:tr w:rsidR="00F97669" w:rsidRPr="005A35E6" w:rsidTr="00652BCC">
        <w:trPr>
          <w:cantSplit/>
          <w:trHeight w:val="2178"/>
        </w:trPr>
        <w:tc>
          <w:tcPr>
            <w:tcW w:w="551" w:type="dxa"/>
            <w:tcBorders>
              <w:left w:val="single" w:sz="12" w:space="0" w:color="auto"/>
              <w:right w:val="single" w:sz="4" w:space="0" w:color="auto"/>
            </w:tcBorders>
            <w:textDirection w:val="tbRlV"/>
            <w:vAlign w:val="center"/>
          </w:tcPr>
          <w:p w:rsidR="00F97669" w:rsidRPr="005A35E6" w:rsidRDefault="00F97669" w:rsidP="00652BCC">
            <w:pPr>
              <w:ind w:left="113" w:right="113"/>
              <w:jc w:val="center"/>
              <w:rPr>
                <w:rFonts w:ascii="华文仿宋" w:eastAsia="华文仿宋" w:hAnsi="华文仿宋"/>
              </w:rPr>
            </w:pPr>
            <w:r w:rsidRPr="005A35E6">
              <w:rPr>
                <w:rFonts w:ascii="华文仿宋" w:eastAsia="华文仿宋" w:hAnsi="华文仿宋" w:hint="eastAsia"/>
              </w:rPr>
              <w:t>原班主任意见</w:t>
            </w:r>
          </w:p>
        </w:tc>
        <w:tc>
          <w:tcPr>
            <w:tcW w:w="3882" w:type="dxa"/>
            <w:gridSpan w:val="4"/>
            <w:tcBorders>
              <w:left w:val="single" w:sz="4" w:space="0" w:color="auto"/>
              <w:right w:val="single" w:sz="4" w:space="0" w:color="auto"/>
            </w:tcBorders>
          </w:tcPr>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ind w:right="630"/>
              <w:jc w:val="right"/>
              <w:rPr>
                <w:rFonts w:ascii="华文仿宋" w:eastAsia="华文仿宋" w:hAnsi="华文仿宋"/>
              </w:rPr>
            </w:pPr>
            <w:r w:rsidRPr="005A35E6">
              <w:rPr>
                <w:rFonts w:ascii="华文仿宋" w:eastAsia="华文仿宋" w:hAnsi="华文仿宋" w:hint="eastAsia"/>
              </w:rPr>
              <w:t xml:space="preserve">班主任签名：              </w:t>
            </w:r>
          </w:p>
          <w:p w:rsidR="00F97669" w:rsidRPr="005A35E6" w:rsidRDefault="0023477D" w:rsidP="0023477D">
            <w:pPr>
              <w:jc w:val="center"/>
              <w:rPr>
                <w:rFonts w:ascii="华文仿宋" w:eastAsia="华文仿宋" w:hAnsi="华文仿宋"/>
              </w:rPr>
            </w:pPr>
            <w:r w:rsidRPr="005A35E6">
              <w:rPr>
                <w:rFonts w:ascii="华文仿宋" w:eastAsia="华文仿宋" w:hAnsi="华文仿宋" w:hint="eastAsia"/>
              </w:rPr>
              <w:t xml:space="preserve">        </w:t>
            </w:r>
            <w:r w:rsidR="00F97669" w:rsidRPr="005A35E6">
              <w:rPr>
                <w:rFonts w:ascii="华文仿宋" w:eastAsia="华文仿宋" w:hAnsi="华文仿宋" w:hint="eastAsia"/>
              </w:rPr>
              <w:t>年</w:t>
            </w:r>
            <w:r w:rsidRPr="005A35E6">
              <w:rPr>
                <w:rFonts w:ascii="华文仿宋" w:eastAsia="华文仿宋" w:hAnsi="华文仿宋" w:hint="eastAsia"/>
              </w:rPr>
              <w:t xml:space="preserve">  </w:t>
            </w:r>
            <w:r w:rsidR="00F97669" w:rsidRPr="005A35E6">
              <w:rPr>
                <w:rFonts w:ascii="华文仿宋" w:eastAsia="华文仿宋" w:hAnsi="华文仿宋" w:hint="eastAsia"/>
              </w:rPr>
              <w:t>月</w:t>
            </w:r>
            <w:r w:rsidRPr="005A35E6">
              <w:rPr>
                <w:rFonts w:ascii="华文仿宋" w:eastAsia="华文仿宋" w:hAnsi="华文仿宋" w:hint="eastAsia"/>
              </w:rPr>
              <w:t xml:space="preserve">  </w:t>
            </w:r>
            <w:r w:rsidR="00F97669" w:rsidRPr="005A35E6">
              <w:rPr>
                <w:rFonts w:ascii="华文仿宋" w:eastAsia="华文仿宋" w:hAnsi="华文仿宋" w:hint="eastAsia"/>
              </w:rPr>
              <w:t>日</w:t>
            </w:r>
          </w:p>
          <w:p w:rsidR="00F97669" w:rsidRPr="005A35E6" w:rsidRDefault="00F97669" w:rsidP="00652BCC">
            <w:pPr>
              <w:jc w:val="center"/>
              <w:rPr>
                <w:rFonts w:ascii="华文仿宋" w:eastAsia="华文仿宋" w:hAnsi="华文仿宋"/>
              </w:rPr>
            </w:pPr>
          </w:p>
        </w:tc>
        <w:tc>
          <w:tcPr>
            <w:tcW w:w="538" w:type="dxa"/>
            <w:tcBorders>
              <w:left w:val="single" w:sz="4" w:space="0" w:color="auto"/>
              <w:right w:val="single" w:sz="4" w:space="0" w:color="auto"/>
            </w:tcBorders>
            <w:textDirection w:val="tbRlV"/>
            <w:vAlign w:val="center"/>
          </w:tcPr>
          <w:p w:rsidR="00F97669" w:rsidRPr="005A35E6" w:rsidRDefault="00F97669" w:rsidP="00652BCC">
            <w:pPr>
              <w:ind w:left="113" w:right="113"/>
              <w:jc w:val="center"/>
              <w:rPr>
                <w:rFonts w:ascii="华文仿宋" w:eastAsia="华文仿宋" w:hAnsi="华文仿宋"/>
              </w:rPr>
            </w:pPr>
            <w:r w:rsidRPr="005A35E6">
              <w:rPr>
                <w:rFonts w:ascii="华文仿宋" w:eastAsia="华文仿宋" w:hAnsi="华文仿宋" w:hint="eastAsia"/>
              </w:rPr>
              <w:t>现班主任意见</w:t>
            </w:r>
          </w:p>
        </w:tc>
        <w:tc>
          <w:tcPr>
            <w:tcW w:w="3864" w:type="dxa"/>
            <w:gridSpan w:val="3"/>
            <w:tcBorders>
              <w:left w:val="single" w:sz="4" w:space="0" w:color="auto"/>
              <w:right w:val="single" w:sz="12" w:space="0" w:color="auto"/>
            </w:tcBorders>
          </w:tcPr>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ind w:right="630"/>
              <w:jc w:val="right"/>
              <w:rPr>
                <w:rFonts w:ascii="华文仿宋" w:eastAsia="华文仿宋" w:hAnsi="华文仿宋"/>
              </w:rPr>
            </w:pPr>
            <w:r w:rsidRPr="005A35E6">
              <w:rPr>
                <w:rFonts w:ascii="华文仿宋" w:eastAsia="华文仿宋" w:hAnsi="华文仿宋" w:hint="eastAsia"/>
              </w:rPr>
              <w:t xml:space="preserve">班主任签名：              </w:t>
            </w:r>
          </w:p>
          <w:p w:rsidR="00F97669" w:rsidRPr="005A35E6" w:rsidRDefault="0023477D" w:rsidP="00652BCC">
            <w:pPr>
              <w:jc w:val="center"/>
              <w:rPr>
                <w:rFonts w:ascii="华文仿宋" w:eastAsia="华文仿宋" w:hAnsi="华文仿宋"/>
              </w:rPr>
            </w:pPr>
            <w:r w:rsidRPr="005A35E6">
              <w:rPr>
                <w:rFonts w:ascii="华文仿宋" w:eastAsia="华文仿宋" w:hAnsi="华文仿宋" w:hint="eastAsia"/>
              </w:rPr>
              <w:t xml:space="preserve">        </w:t>
            </w:r>
            <w:r w:rsidR="00F97669" w:rsidRPr="005A35E6">
              <w:rPr>
                <w:rFonts w:ascii="华文仿宋" w:eastAsia="华文仿宋" w:hAnsi="华文仿宋" w:hint="eastAsia"/>
              </w:rPr>
              <w:t>年</w:t>
            </w:r>
            <w:r w:rsidRPr="005A35E6">
              <w:rPr>
                <w:rFonts w:ascii="华文仿宋" w:eastAsia="华文仿宋" w:hAnsi="华文仿宋" w:hint="eastAsia"/>
              </w:rPr>
              <w:t xml:space="preserve">  </w:t>
            </w:r>
            <w:r w:rsidR="00F97669" w:rsidRPr="005A35E6">
              <w:rPr>
                <w:rFonts w:ascii="华文仿宋" w:eastAsia="华文仿宋" w:hAnsi="华文仿宋" w:hint="eastAsia"/>
              </w:rPr>
              <w:t>月  日</w:t>
            </w:r>
          </w:p>
          <w:p w:rsidR="00F97669" w:rsidRPr="005A35E6" w:rsidRDefault="00F97669" w:rsidP="00652BCC">
            <w:pPr>
              <w:jc w:val="right"/>
              <w:rPr>
                <w:rFonts w:ascii="华文仿宋" w:eastAsia="华文仿宋" w:hAnsi="华文仿宋"/>
              </w:rPr>
            </w:pPr>
          </w:p>
        </w:tc>
      </w:tr>
      <w:tr w:rsidR="00F97669" w:rsidRPr="005A35E6" w:rsidTr="00652BCC">
        <w:trPr>
          <w:cantSplit/>
          <w:trHeight w:val="2178"/>
        </w:trPr>
        <w:tc>
          <w:tcPr>
            <w:tcW w:w="551" w:type="dxa"/>
            <w:tcBorders>
              <w:left w:val="single" w:sz="12" w:space="0" w:color="auto"/>
              <w:right w:val="single" w:sz="4" w:space="0" w:color="auto"/>
            </w:tcBorders>
            <w:textDirection w:val="tbRlV"/>
            <w:vAlign w:val="center"/>
          </w:tcPr>
          <w:p w:rsidR="00F97669" w:rsidRPr="005A35E6" w:rsidRDefault="00F97669" w:rsidP="00652BCC">
            <w:pPr>
              <w:ind w:left="113" w:right="113"/>
              <w:jc w:val="center"/>
              <w:rPr>
                <w:rFonts w:ascii="华文仿宋" w:eastAsia="华文仿宋" w:hAnsi="华文仿宋"/>
              </w:rPr>
            </w:pPr>
            <w:r w:rsidRPr="005A35E6">
              <w:rPr>
                <w:rFonts w:ascii="华文仿宋" w:eastAsia="华文仿宋" w:hAnsi="华文仿宋" w:hint="eastAsia"/>
              </w:rPr>
              <w:t>原专业意见</w:t>
            </w:r>
          </w:p>
        </w:tc>
        <w:tc>
          <w:tcPr>
            <w:tcW w:w="3882" w:type="dxa"/>
            <w:gridSpan w:val="4"/>
            <w:tcBorders>
              <w:left w:val="single" w:sz="4" w:space="0" w:color="auto"/>
              <w:right w:val="single" w:sz="4" w:space="0" w:color="auto"/>
            </w:tcBorders>
          </w:tcPr>
          <w:p w:rsidR="00F97669" w:rsidRPr="005A35E6" w:rsidRDefault="00F97669" w:rsidP="00652BCC">
            <w:pPr>
              <w:rPr>
                <w:rFonts w:ascii="华文仿宋" w:eastAsia="华文仿宋" w:hAnsi="华文仿宋"/>
                <w:b/>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ind w:right="630"/>
              <w:jc w:val="right"/>
              <w:rPr>
                <w:rFonts w:ascii="华文仿宋" w:eastAsia="华文仿宋" w:hAnsi="华文仿宋"/>
              </w:rPr>
            </w:pPr>
            <w:r w:rsidRPr="005A35E6">
              <w:rPr>
                <w:rFonts w:ascii="华文仿宋" w:eastAsia="华文仿宋" w:hAnsi="华文仿宋" w:hint="eastAsia"/>
              </w:rPr>
              <w:t xml:space="preserve">负责人签名：              </w:t>
            </w:r>
          </w:p>
          <w:p w:rsidR="00F97669" w:rsidRPr="005A35E6" w:rsidRDefault="0023477D" w:rsidP="0023477D">
            <w:pPr>
              <w:jc w:val="center"/>
              <w:rPr>
                <w:rFonts w:ascii="华文仿宋" w:eastAsia="华文仿宋" w:hAnsi="华文仿宋"/>
              </w:rPr>
            </w:pPr>
            <w:r w:rsidRPr="005A35E6">
              <w:rPr>
                <w:rFonts w:ascii="华文仿宋" w:eastAsia="华文仿宋" w:hAnsi="华文仿宋" w:hint="eastAsia"/>
              </w:rPr>
              <w:t xml:space="preserve">        </w:t>
            </w:r>
            <w:r w:rsidR="00F97669" w:rsidRPr="005A35E6">
              <w:rPr>
                <w:rFonts w:ascii="华文仿宋" w:eastAsia="华文仿宋" w:hAnsi="华文仿宋" w:hint="eastAsia"/>
              </w:rPr>
              <w:t>年</w:t>
            </w:r>
            <w:r w:rsidRPr="005A35E6">
              <w:rPr>
                <w:rFonts w:ascii="华文仿宋" w:eastAsia="华文仿宋" w:hAnsi="华文仿宋" w:hint="eastAsia"/>
              </w:rPr>
              <w:t xml:space="preserve">  </w:t>
            </w:r>
            <w:r w:rsidR="00F97669" w:rsidRPr="005A35E6">
              <w:rPr>
                <w:rFonts w:ascii="华文仿宋" w:eastAsia="华文仿宋" w:hAnsi="华文仿宋" w:hint="eastAsia"/>
              </w:rPr>
              <w:t>月</w:t>
            </w:r>
            <w:r w:rsidRPr="005A35E6">
              <w:rPr>
                <w:rFonts w:ascii="华文仿宋" w:eastAsia="华文仿宋" w:hAnsi="华文仿宋" w:hint="eastAsia"/>
              </w:rPr>
              <w:t xml:space="preserve"> </w:t>
            </w:r>
            <w:r w:rsidR="00F97669" w:rsidRPr="005A35E6">
              <w:rPr>
                <w:rFonts w:ascii="华文仿宋" w:eastAsia="华文仿宋" w:hAnsi="华文仿宋" w:hint="eastAsia"/>
              </w:rPr>
              <w:t xml:space="preserve"> 日</w:t>
            </w:r>
          </w:p>
          <w:p w:rsidR="00F97669" w:rsidRPr="005A35E6" w:rsidRDefault="00F97669" w:rsidP="00652BCC">
            <w:pPr>
              <w:jc w:val="center"/>
              <w:rPr>
                <w:rFonts w:ascii="华文仿宋" w:eastAsia="华文仿宋" w:hAnsi="华文仿宋"/>
              </w:rPr>
            </w:pPr>
          </w:p>
        </w:tc>
        <w:tc>
          <w:tcPr>
            <w:tcW w:w="538" w:type="dxa"/>
            <w:tcBorders>
              <w:left w:val="single" w:sz="4" w:space="0" w:color="auto"/>
              <w:right w:val="single" w:sz="4" w:space="0" w:color="auto"/>
            </w:tcBorders>
            <w:textDirection w:val="tbRlV"/>
            <w:vAlign w:val="center"/>
          </w:tcPr>
          <w:p w:rsidR="00F97669" w:rsidRPr="005A35E6" w:rsidRDefault="00F97669" w:rsidP="00652BCC">
            <w:pPr>
              <w:ind w:left="113" w:right="113"/>
              <w:jc w:val="center"/>
              <w:rPr>
                <w:rFonts w:ascii="华文仿宋" w:eastAsia="华文仿宋" w:hAnsi="华文仿宋"/>
              </w:rPr>
            </w:pPr>
            <w:r w:rsidRPr="005A35E6">
              <w:rPr>
                <w:rFonts w:ascii="华文仿宋" w:eastAsia="华文仿宋" w:hAnsi="华文仿宋" w:hint="eastAsia"/>
              </w:rPr>
              <w:t>拟转专业意见</w:t>
            </w:r>
          </w:p>
        </w:tc>
        <w:tc>
          <w:tcPr>
            <w:tcW w:w="3864" w:type="dxa"/>
            <w:gridSpan w:val="3"/>
            <w:tcBorders>
              <w:left w:val="single" w:sz="4" w:space="0" w:color="auto"/>
              <w:right w:val="single" w:sz="12" w:space="0" w:color="auto"/>
            </w:tcBorders>
          </w:tcPr>
          <w:p w:rsidR="00F97669" w:rsidRPr="005A35E6" w:rsidRDefault="00F97669" w:rsidP="00652BCC">
            <w:pPr>
              <w:rPr>
                <w:rFonts w:ascii="华文仿宋" w:eastAsia="华文仿宋" w:hAnsi="华文仿宋"/>
                <w:b/>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jc w:val="center"/>
              <w:rPr>
                <w:rFonts w:ascii="华文仿宋" w:eastAsia="华文仿宋" w:hAnsi="华文仿宋"/>
              </w:rPr>
            </w:pPr>
          </w:p>
          <w:p w:rsidR="00F97669" w:rsidRPr="005A35E6" w:rsidRDefault="00F97669" w:rsidP="00652BCC">
            <w:pPr>
              <w:ind w:right="630"/>
              <w:jc w:val="right"/>
              <w:rPr>
                <w:rFonts w:ascii="华文仿宋" w:eastAsia="华文仿宋" w:hAnsi="华文仿宋"/>
              </w:rPr>
            </w:pPr>
            <w:r w:rsidRPr="005A35E6">
              <w:rPr>
                <w:rFonts w:ascii="华文仿宋" w:eastAsia="华文仿宋" w:hAnsi="华文仿宋" w:hint="eastAsia"/>
              </w:rPr>
              <w:t xml:space="preserve">负责人签名：              </w:t>
            </w:r>
          </w:p>
          <w:p w:rsidR="00F97669" w:rsidRPr="005A35E6" w:rsidRDefault="0023477D" w:rsidP="0023477D">
            <w:pPr>
              <w:jc w:val="center"/>
              <w:rPr>
                <w:rFonts w:ascii="华文仿宋" w:eastAsia="华文仿宋" w:hAnsi="华文仿宋"/>
              </w:rPr>
            </w:pPr>
            <w:r w:rsidRPr="005A35E6">
              <w:rPr>
                <w:rFonts w:ascii="华文仿宋" w:eastAsia="华文仿宋" w:hAnsi="华文仿宋" w:hint="eastAsia"/>
              </w:rPr>
              <w:t xml:space="preserve">        </w:t>
            </w:r>
            <w:r w:rsidR="00F97669" w:rsidRPr="005A35E6">
              <w:rPr>
                <w:rFonts w:ascii="华文仿宋" w:eastAsia="华文仿宋" w:hAnsi="华文仿宋" w:hint="eastAsia"/>
              </w:rPr>
              <w:t>年</w:t>
            </w:r>
            <w:r w:rsidRPr="005A35E6">
              <w:rPr>
                <w:rFonts w:ascii="华文仿宋" w:eastAsia="华文仿宋" w:hAnsi="华文仿宋" w:hint="eastAsia"/>
              </w:rPr>
              <w:t xml:space="preserve"> </w:t>
            </w:r>
            <w:r w:rsidR="00F97669" w:rsidRPr="005A35E6">
              <w:rPr>
                <w:rFonts w:ascii="华文仿宋" w:eastAsia="华文仿宋" w:hAnsi="华文仿宋" w:hint="eastAsia"/>
              </w:rPr>
              <w:t xml:space="preserve"> 月</w:t>
            </w:r>
            <w:r w:rsidRPr="005A35E6">
              <w:rPr>
                <w:rFonts w:ascii="华文仿宋" w:eastAsia="华文仿宋" w:hAnsi="华文仿宋" w:hint="eastAsia"/>
              </w:rPr>
              <w:t xml:space="preserve">  </w:t>
            </w:r>
            <w:r w:rsidR="00F97669" w:rsidRPr="005A35E6">
              <w:rPr>
                <w:rFonts w:ascii="华文仿宋" w:eastAsia="华文仿宋" w:hAnsi="华文仿宋" w:hint="eastAsia"/>
              </w:rPr>
              <w:t>日</w:t>
            </w:r>
          </w:p>
          <w:p w:rsidR="00F97669" w:rsidRPr="005A35E6" w:rsidRDefault="00F97669" w:rsidP="00652BCC">
            <w:pPr>
              <w:jc w:val="center"/>
              <w:rPr>
                <w:rFonts w:ascii="华文仿宋" w:eastAsia="华文仿宋" w:hAnsi="华文仿宋"/>
              </w:rPr>
            </w:pPr>
          </w:p>
        </w:tc>
      </w:tr>
      <w:tr w:rsidR="00F97669" w:rsidRPr="005A35E6" w:rsidTr="00652BCC">
        <w:trPr>
          <w:cantSplit/>
          <w:trHeight w:val="2898"/>
        </w:trPr>
        <w:tc>
          <w:tcPr>
            <w:tcW w:w="551" w:type="dxa"/>
            <w:tcBorders>
              <w:left w:val="single" w:sz="12" w:space="0" w:color="auto"/>
              <w:right w:val="single" w:sz="4" w:space="0" w:color="auto"/>
            </w:tcBorders>
            <w:textDirection w:val="tbRlV"/>
            <w:vAlign w:val="center"/>
          </w:tcPr>
          <w:p w:rsidR="00F97669" w:rsidRPr="005A35E6" w:rsidRDefault="00F97669" w:rsidP="00652BCC">
            <w:pPr>
              <w:ind w:left="113" w:right="113"/>
              <w:jc w:val="center"/>
              <w:rPr>
                <w:rFonts w:ascii="华文仿宋" w:eastAsia="华文仿宋" w:hAnsi="华文仿宋"/>
              </w:rPr>
            </w:pPr>
            <w:r w:rsidRPr="005A35E6">
              <w:rPr>
                <w:rFonts w:ascii="华文仿宋" w:eastAsia="华文仿宋" w:hAnsi="华文仿宋" w:hint="eastAsia"/>
              </w:rPr>
              <w:t>学校审核意见</w:t>
            </w:r>
          </w:p>
        </w:tc>
        <w:tc>
          <w:tcPr>
            <w:tcW w:w="8284" w:type="dxa"/>
            <w:gridSpan w:val="8"/>
            <w:tcBorders>
              <w:left w:val="single" w:sz="4" w:space="0" w:color="auto"/>
              <w:right w:val="single" w:sz="12" w:space="0" w:color="auto"/>
            </w:tcBorders>
          </w:tcPr>
          <w:p w:rsidR="00F97669" w:rsidRPr="005A35E6" w:rsidRDefault="00F97669" w:rsidP="00652BCC">
            <w:pPr>
              <w:rPr>
                <w:rFonts w:ascii="华文仿宋" w:eastAsia="华文仿宋" w:hAnsi="华文仿宋"/>
                <w:b/>
              </w:rPr>
            </w:pPr>
          </w:p>
          <w:p w:rsidR="00F97669" w:rsidRPr="005A35E6" w:rsidRDefault="00F97669" w:rsidP="00652BCC">
            <w:pPr>
              <w:rPr>
                <w:rFonts w:ascii="华文仿宋" w:eastAsia="华文仿宋" w:hAnsi="华文仿宋"/>
                <w:b/>
              </w:rPr>
            </w:pPr>
          </w:p>
          <w:p w:rsidR="00F97669" w:rsidRPr="005A35E6" w:rsidRDefault="00F97669" w:rsidP="00652BCC">
            <w:pPr>
              <w:rPr>
                <w:rFonts w:ascii="华文仿宋" w:eastAsia="华文仿宋" w:hAnsi="华文仿宋"/>
              </w:rPr>
            </w:pPr>
          </w:p>
          <w:p w:rsidR="00F97669" w:rsidRPr="005A35E6" w:rsidRDefault="00F97669" w:rsidP="00652BCC">
            <w:pPr>
              <w:rPr>
                <w:rFonts w:ascii="华文仿宋" w:eastAsia="华文仿宋" w:hAnsi="华文仿宋"/>
              </w:rPr>
            </w:pPr>
          </w:p>
          <w:p w:rsidR="00F97669" w:rsidRPr="005A35E6" w:rsidRDefault="00F97669" w:rsidP="00652BCC">
            <w:pPr>
              <w:rPr>
                <w:rFonts w:ascii="华文仿宋" w:eastAsia="华文仿宋" w:hAnsi="华文仿宋"/>
              </w:rPr>
            </w:pPr>
          </w:p>
          <w:p w:rsidR="00F97669" w:rsidRPr="005A35E6" w:rsidRDefault="00F97669" w:rsidP="00652BCC">
            <w:pPr>
              <w:rPr>
                <w:rFonts w:ascii="华文仿宋" w:eastAsia="华文仿宋" w:hAnsi="华文仿宋"/>
                <w:b/>
                <w:sz w:val="24"/>
              </w:rPr>
            </w:pPr>
            <w:r w:rsidRPr="005A35E6">
              <w:rPr>
                <w:rFonts w:ascii="华文仿宋" w:eastAsia="华文仿宋" w:hAnsi="华文仿宋" w:hint="eastAsia"/>
                <w:sz w:val="24"/>
              </w:rPr>
              <w:t>学校(盖章)</w:t>
            </w:r>
          </w:p>
          <w:p w:rsidR="00F97669" w:rsidRPr="005A35E6" w:rsidRDefault="00F97669" w:rsidP="0023477D">
            <w:pPr>
              <w:ind w:firstLineChars="2600" w:firstLine="6240"/>
              <w:rPr>
                <w:rFonts w:ascii="华文仿宋" w:eastAsia="华文仿宋" w:hAnsi="华文仿宋"/>
                <w:sz w:val="24"/>
              </w:rPr>
            </w:pPr>
            <w:r w:rsidRPr="005A35E6">
              <w:rPr>
                <w:rFonts w:ascii="华文仿宋" w:eastAsia="华文仿宋" w:hAnsi="华文仿宋" w:hint="eastAsia"/>
                <w:sz w:val="24"/>
              </w:rPr>
              <w:t>校长(签名)</w:t>
            </w:r>
          </w:p>
          <w:p w:rsidR="00F97669" w:rsidRPr="005A35E6" w:rsidRDefault="00F97669" w:rsidP="00652BCC">
            <w:pPr>
              <w:ind w:right="420"/>
              <w:jc w:val="right"/>
              <w:rPr>
                <w:rFonts w:ascii="华文仿宋" w:eastAsia="华文仿宋" w:hAnsi="华文仿宋"/>
              </w:rPr>
            </w:pPr>
            <w:r w:rsidRPr="005A35E6">
              <w:rPr>
                <w:rFonts w:ascii="华文仿宋" w:eastAsia="华文仿宋" w:hAnsi="华文仿宋" w:hint="eastAsia"/>
              </w:rPr>
              <w:t>年    月    日</w:t>
            </w:r>
          </w:p>
        </w:tc>
      </w:tr>
    </w:tbl>
    <w:p w:rsidR="00F97669" w:rsidRPr="005A35E6" w:rsidRDefault="00F97669" w:rsidP="00F97669">
      <w:pPr>
        <w:spacing w:line="400" w:lineRule="exact"/>
        <w:rPr>
          <w:rFonts w:asciiTheme="minorEastAsia" w:eastAsiaTheme="minorEastAsia" w:hAnsiTheme="minorEastAsia"/>
          <w:sz w:val="28"/>
          <w:szCs w:val="28"/>
        </w:rPr>
      </w:pPr>
      <w:r w:rsidRPr="005A35E6">
        <w:rPr>
          <w:rFonts w:asciiTheme="minorEastAsia" w:eastAsiaTheme="minorEastAsia" w:hAnsiTheme="minorEastAsia" w:hint="eastAsia"/>
          <w:sz w:val="28"/>
          <w:szCs w:val="28"/>
        </w:rPr>
        <w:lastRenderedPageBreak/>
        <w:t>附件三</w:t>
      </w:r>
    </w:p>
    <w:p w:rsidR="00F97669" w:rsidRPr="005A35E6" w:rsidRDefault="00F97669" w:rsidP="00F97669">
      <w:pPr>
        <w:spacing w:line="400" w:lineRule="exact"/>
        <w:jc w:val="center"/>
        <w:rPr>
          <w:rFonts w:asciiTheme="minorEastAsia" w:eastAsiaTheme="minorEastAsia" w:hAnsiTheme="minorEastAsia"/>
          <w:b/>
          <w:sz w:val="30"/>
          <w:szCs w:val="30"/>
        </w:rPr>
      </w:pPr>
    </w:p>
    <w:p w:rsidR="00F97669" w:rsidRPr="005A35E6" w:rsidRDefault="00F97669" w:rsidP="00F97669">
      <w:pPr>
        <w:spacing w:line="400" w:lineRule="exact"/>
        <w:jc w:val="center"/>
        <w:rPr>
          <w:rFonts w:asciiTheme="minorEastAsia" w:eastAsiaTheme="minorEastAsia" w:hAnsiTheme="minorEastAsia"/>
          <w:b/>
          <w:sz w:val="28"/>
          <w:szCs w:val="28"/>
        </w:rPr>
      </w:pPr>
      <w:r w:rsidRPr="005A35E6">
        <w:rPr>
          <w:rFonts w:asciiTheme="minorEastAsia" w:eastAsiaTheme="minorEastAsia" w:hAnsiTheme="minorEastAsia" w:hint="eastAsia"/>
          <w:b/>
          <w:sz w:val="28"/>
          <w:szCs w:val="28"/>
        </w:rPr>
        <w:t>上海港湾学校学生休、退学手续办理须知</w:t>
      </w:r>
    </w:p>
    <w:p w:rsidR="00F97669" w:rsidRPr="005A35E6" w:rsidRDefault="00F97669" w:rsidP="00F97669">
      <w:pPr>
        <w:spacing w:line="400" w:lineRule="exact"/>
        <w:jc w:val="center"/>
        <w:rPr>
          <w:rFonts w:asciiTheme="minorEastAsia" w:eastAsiaTheme="minorEastAsia" w:hAnsiTheme="minorEastAsia"/>
          <w:b/>
          <w:sz w:val="32"/>
          <w:szCs w:val="32"/>
        </w:rPr>
      </w:pP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上海港湾学校学生休学、退学手续办理流程如下：</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（一）学生本人提出申请，经家长同意和班主任</w:t>
      </w:r>
      <w:r w:rsidR="00FA6E80" w:rsidRPr="005A35E6">
        <w:rPr>
          <w:rFonts w:asciiTheme="minorEastAsia" w:eastAsiaTheme="minorEastAsia" w:hAnsiTheme="minorEastAsia" w:hint="eastAsia"/>
          <w:sz w:val="24"/>
        </w:rPr>
        <w:t>及学生主管部门</w:t>
      </w:r>
      <w:r w:rsidRPr="005A35E6">
        <w:rPr>
          <w:rFonts w:asciiTheme="minorEastAsia" w:eastAsiaTheme="minorEastAsia" w:hAnsiTheme="minorEastAsia" w:hint="eastAsia"/>
          <w:sz w:val="24"/>
        </w:rPr>
        <w:t>签字认可之后，到教务科核实材料，领取《上海港湾学校休学手续单》或《上海港湾学校退学手续单》，并办理其它相关手续。</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（二）学生凭《上海港湾学校休学手续单》或《上海港湾学校退学手续单》到学生科、财务科、宿管组、图书馆、一卡通中心办理手续，各部门签署意见，并签字或盖章。</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三）学生将各部门盖章或签字的手续单交至教务科，教务科签署意见后，学生当场填写《上海市中等职业学校学生休学（或退学）申请表》，家长签字，教务科负责发放其它相关资料，如休学协议书等，同时将签报交办公室，红头文件打印后由学生本人到教务科领取或委托班主任代领，手续办理完成。</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（四）教务科负责将休学或退学学生信息通过邮件形式发给各部门，包括学生科（包括资助和档案）、财务科、宿管组、图书馆、招毕办和一卡通中心。</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此休学、退学流程将于颁布之日起正式实施。</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附表1：上海港湾学校学生休学手续单</w:t>
      </w:r>
    </w:p>
    <w:p w:rsidR="00F97669" w:rsidRPr="005A35E6" w:rsidRDefault="00F97669" w:rsidP="008522A0">
      <w:pPr>
        <w:spacing w:line="400" w:lineRule="exact"/>
        <w:ind w:firstLineChars="200" w:firstLine="480"/>
        <w:textAlignment w:val="top"/>
        <w:rPr>
          <w:rFonts w:asciiTheme="minorEastAsia" w:eastAsiaTheme="minorEastAsia" w:hAnsiTheme="minorEastAsia"/>
          <w:sz w:val="24"/>
        </w:rPr>
      </w:pPr>
      <w:r w:rsidRPr="005A35E6">
        <w:rPr>
          <w:rFonts w:asciiTheme="minorEastAsia" w:eastAsiaTheme="minorEastAsia" w:hAnsiTheme="minorEastAsia" w:hint="eastAsia"/>
          <w:sz w:val="24"/>
        </w:rPr>
        <w:t>附表2：上海港湾学校学生退学手续单</w:t>
      </w:r>
    </w:p>
    <w:p w:rsidR="00F97669" w:rsidRPr="005A35E6" w:rsidRDefault="00F97669" w:rsidP="00F97669">
      <w:pPr>
        <w:spacing w:line="400" w:lineRule="exact"/>
        <w:ind w:firstLineChars="2050" w:firstLine="4920"/>
        <w:rPr>
          <w:rFonts w:asciiTheme="minorEastAsia" w:eastAsiaTheme="minorEastAsia" w:hAnsiTheme="minorEastAsia"/>
          <w:sz w:val="24"/>
        </w:rPr>
      </w:pPr>
    </w:p>
    <w:p w:rsidR="00F97669" w:rsidRPr="005A35E6" w:rsidRDefault="00F97669" w:rsidP="00F97669">
      <w:pPr>
        <w:spacing w:line="400" w:lineRule="exact"/>
        <w:ind w:firstLineChars="2050" w:firstLine="4920"/>
        <w:rPr>
          <w:rFonts w:asciiTheme="minorEastAsia" w:eastAsiaTheme="minorEastAsia" w:hAnsiTheme="minorEastAsia"/>
          <w:sz w:val="24"/>
        </w:rPr>
      </w:pPr>
    </w:p>
    <w:p w:rsidR="00F97669" w:rsidRPr="005A35E6" w:rsidRDefault="00F97669" w:rsidP="00F97669">
      <w:pPr>
        <w:ind w:firstLineChars="800" w:firstLine="2249"/>
        <w:rPr>
          <w:rFonts w:asciiTheme="minorEastAsia" w:eastAsiaTheme="minorEastAsia" w:hAnsiTheme="minorEastAsia"/>
          <w:b/>
          <w:bCs/>
          <w:sz w:val="28"/>
        </w:rPr>
      </w:pPr>
    </w:p>
    <w:p w:rsidR="00D650F4" w:rsidRPr="005A35E6" w:rsidRDefault="00D650F4" w:rsidP="00F97669">
      <w:pPr>
        <w:ind w:firstLineChars="800" w:firstLine="2249"/>
        <w:rPr>
          <w:rFonts w:asciiTheme="minorEastAsia" w:eastAsiaTheme="minorEastAsia" w:hAnsiTheme="minorEastAsia"/>
          <w:b/>
          <w:bCs/>
          <w:sz w:val="28"/>
        </w:rPr>
      </w:pPr>
    </w:p>
    <w:p w:rsidR="00D650F4" w:rsidRPr="005A35E6" w:rsidRDefault="00D650F4" w:rsidP="00F97669">
      <w:pPr>
        <w:ind w:firstLineChars="800" w:firstLine="2249"/>
        <w:rPr>
          <w:rFonts w:asciiTheme="minorEastAsia" w:eastAsiaTheme="minorEastAsia" w:hAnsiTheme="minorEastAsia"/>
          <w:b/>
          <w:bCs/>
          <w:sz w:val="28"/>
        </w:rPr>
      </w:pPr>
    </w:p>
    <w:p w:rsidR="00D650F4" w:rsidRPr="005A35E6" w:rsidRDefault="00D650F4" w:rsidP="00F97669">
      <w:pPr>
        <w:ind w:firstLineChars="800" w:firstLine="2249"/>
        <w:rPr>
          <w:rFonts w:asciiTheme="minorEastAsia" w:eastAsiaTheme="minorEastAsia" w:hAnsiTheme="minorEastAsia"/>
          <w:b/>
          <w:bCs/>
          <w:sz w:val="28"/>
        </w:rPr>
      </w:pPr>
    </w:p>
    <w:p w:rsidR="00F97669" w:rsidRPr="005A35E6" w:rsidRDefault="00F97669" w:rsidP="00F97669">
      <w:pPr>
        <w:ind w:firstLineChars="800" w:firstLine="2249"/>
        <w:rPr>
          <w:rFonts w:asciiTheme="minorEastAsia" w:eastAsiaTheme="minorEastAsia" w:hAnsiTheme="minorEastAsia"/>
          <w:b/>
          <w:bCs/>
          <w:sz w:val="28"/>
        </w:rPr>
      </w:pPr>
    </w:p>
    <w:p w:rsidR="00F97669" w:rsidRPr="005A35E6" w:rsidRDefault="00F97669" w:rsidP="00F97669">
      <w:pPr>
        <w:ind w:firstLineChars="800" w:firstLine="2249"/>
        <w:rPr>
          <w:rFonts w:asciiTheme="minorEastAsia" w:eastAsiaTheme="minorEastAsia" w:hAnsiTheme="minorEastAsia"/>
          <w:b/>
          <w:bCs/>
          <w:sz w:val="28"/>
        </w:rPr>
      </w:pPr>
    </w:p>
    <w:p w:rsidR="00F97669" w:rsidRPr="005A35E6" w:rsidRDefault="00F97669" w:rsidP="00F97669">
      <w:pPr>
        <w:ind w:firstLineChars="800" w:firstLine="2249"/>
        <w:rPr>
          <w:rFonts w:asciiTheme="minorEastAsia" w:eastAsiaTheme="minorEastAsia" w:hAnsiTheme="minorEastAsia"/>
          <w:b/>
          <w:bCs/>
          <w:sz w:val="28"/>
        </w:rPr>
      </w:pPr>
    </w:p>
    <w:p w:rsidR="00F97669" w:rsidRPr="005A35E6" w:rsidRDefault="00F97669" w:rsidP="00F97669">
      <w:pPr>
        <w:spacing w:line="300" w:lineRule="auto"/>
        <w:jc w:val="center"/>
        <w:rPr>
          <w:rFonts w:hAnsi="宋体"/>
          <w:bCs/>
          <w:sz w:val="24"/>
        </w:rPr>
      </w:pPr>
      <w:r w:rsidRPr="005A35E6">
        <w:rPr>
          <w:rFonts w:hint="eastAsia"/>
          <w:b/>
          <w:bCs/>
          <w:sz w:val="28"/>
        </w:rPr>
        <w:lastRenderedPageBreak/>
        <w:t>上海港湾学校学生退学手续单</w:t>
      </w:r>
    </w:p>
    <w:tbl>
      <w:tblPr>
        <w:tblpPr w:leftFromText="180" w:rightFromText="180" w:vertAnchor="page" w:horzAnchor="margin" w:tblpY="212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292"/>
        <w:gridCol w:w="1420"/>
        <w:gridCol w:w="1420"/>
        <w:gridCol w:w="1421"/>
        <w:gridCol w:w="1647"/>
      </w:tblGrid>
      <w:tr w:rsidR="00F97669" w:rsidRPr="005A35E6" w:rsidTr="00652BCC">
        <w:trPr>
          <w:trHeight w:val="680"/>
        </w:trPr>
        <w:tc>
          <w:tcPr>
            <w:tcW w:w="8748" w:type="dxa"/>
            <w:gridSpan w:val="6"/>
            <w:vAlign w:val="center"/>
          </w:tcPr>
          <w:p w:rsidR="00F97669" w:rsidRPr="005A35E6" w:rsidRDefault="00F97669" w:rsidP="00652BCC">
            <w:pPr>
              <w:jc w:val="center"/>
              <w:rPr>
                <w:b/>
                <w:bCs/>
              </w:rPr>
            </w:pPr>
            <w:r w:rsidRPr="005A35E6">
              <w:rPr>
                <w:rFonts w:hint="eastAsia"/>
                <w:b/>
                <w:bCs/>
              </w:rPr>
              <w:t>学生基本情况（学生填写）</w:t>
            </w:r>
          </w:p>
        </w:tc>
      </w:tr>
      <w:tr w:rsidR="00F97669" w:rsidRPr="005A35E6" w:rsidTr="00652BCC">
        <w:trPr>
          <w:trHeight w:val="680"/>
        </w:trPr>
        <w:tc>
          <w:tcPr>
            <w:tcW w:w="1548" w:type="dxa"/>
            <w:vAlign w:val="center"/>
          </w:tcPr>
          <w:p w:rsidR="00F97669" w:rsidRPr="005A35E6" w:rsidRDefault="00F97669" w:rsidP="00652BCC">
            <w:pPr>
              <w:jc w:val="center"/>
            </w:pPr>
            <w:r w:rsidRPr="005A35E6">
              <w:rPr>
                <w:rFonts w:hint="eastAsia"/>
              </w:rPr>
              <w:t>姓名</w:t>
            </w:r>
          </w:p>
        </w:tc>
        <w:tc>
          <w:tcPr>
            <w:tcW w:w="1292" w:type="dxa"/>
            <w:vAlign w:val="center"/>
          </w:tcPr>
          <w:p w:rsidR="00F97669" w:rsidRPr="005A35E6" w:rsidRDefault="00F97669" w:rsidP="00652BCC">
            <w:pPr>
              <w:jc w:val="center"/>
            </w:pPr>
          </w:p>
        </w:tc>
        <w:tc>
          <w:tcPr>
            <w:tcW w:w="1420" w:type="dxa"/>
            <w:vAlign w:val="center"/>
          </w:tcPr>
          <w:p w:rsidR="00F97669" w:rsidRPr="005A35E6" w:rsidRDefault="00F97669" w:rsidP="00652BCC">
            <w:pPr>
              <w:jc w:val="center"/>
            </w:pPr>
            <w:r w:rsidRPr="005A35E6">
              <w:rPr>
                <w:rFonts w:hint="eastAsia"/>
              </w:rPr>
              <w:t>学号</w:t>
            </w:r>
          </w:p>
        </w:tc>
        <w:tc>
          <w:tcPr>
            <w:tcW w:w="1420" w:type="dxa"/>
            <w:vAlign w:val="center"/>
          </w:tcPr>
          <w:p w:rsidR="00F97669" w:rsidRPr="005A35E6" w:rsidRDefault="00F97669" w:rsidP="00652BCC">
            <w:pPr>
              <w:jc w:val="center"/>
            </w:pPr>
          </w:p>
        </w:tc>
        <w:tc>
          <w:tcPr>
            <w:tcW w:w="1421" w:type="dxa"/>
            <w:vAlign w:val="center"/>
          </w:tcPr>
          <w:p w:rsidR="00F97669" w:rsidRPr="005A35E6" w:rsidRDefault="00F97669" w:rsidP="00652BCC">
            <w:pPr>
              <w:jc w:val="center"/>
            </w:pPr>
            <w:r w:rsidRPr="005A35E6">
              <w:rPr>
                <w:rFonts w:hint="eastAsia"/>
              </w:rPr>
              <w:t>班级</w:t>
            </w:r>
          </w:p>
        </w:tc>
        <w:tc>
          <w:tcPr>
            <w:tcW w:w="1647" w:type="dxa"/>
            <w:vAlign w:val="center"/>
          </w:tcPr>
          <w:p w:rsidR="00F97669" w:rsidRPr="005A35E6" w:rsidRDefault="00F97669" w:rsidP="00652BCC">
            <w:pPr>
              <w:jc w:val="center"/>
            </w:pPr>
          </w:p>
        </w:tc>
      </w:tr>
      <w:tr w:rsidR="00F97669" w:rsidRPr="005A35E6" w:rsidTr="00652BCC">
        <w:trPr>
          <w:trHeight w:val="680"/>
        </w:trPr>
        <w:tc>
          <w:tcPr>
            <w:tcW w:w="1548" w:type="dxa"/>
            <w:vAlign w:val="center"/>
          </w:tcPr>
          <w:p w:rsidR="00F97669" w:rsidRPr="005A35E6" w:rsidRDefault="00F97669" w:rsidP="00652BCC">
            <w:pPr>
              <w:jc w:val="center"/>
            </w:pPr>
            <w:r w:rsidRPr="005A35E6">
              <w:rPr>
                <w:rFonts w:hint="eastAsia"/>
              </w:rPr>
              <w:t>申请退学日期</w:t>
            </w:r>
          </w:p>
        </w:tc>
        <w:tc>
          <w:tcPr>
            <w:tcW w:w="4132" w:type="dxa"/>
            <w:gridSpan w:val="3"/>
            <w:vAlign w:val="center"/>
          </w:tcPr>
          <w:p w:rsidR="00F97669" w:rsidRPr="005A35E6" w:rsidRDefault="00F97669" w:rsidP="00652BCC">
            <w:pPr>
              <w:jc w:val="center"/>
            </w:pPr>
          </w:p>
        </w:tc>
        <w:tc>
          <w:tcPr>
            <w:tcW w:w="1421" w:type="dxa"/>
            <w:vAlign w:val="center"/>
          </w:tcPr>
          <w:p w:rsidR="00F97669" w:rsidRPr="005A35E6" w:rsidRDefault="00F97669" w:rsidP="00652BCC">
            <w:pPr>
              <w:jc w:val="center"/>
            </w:pPr>
            <w:r w:rsidRPr="005A35E6">
              <w:rPr>
                <w:rFonts w:hint="eastAsia"/>
              </w:rPr>
              <w:t>退学原因</w:t>
            </w:r>
          </w:p>
        </w:tc>
        <w:tc>
          <w:tcPr>
            <w:tcW w:w="1647" w:type="dxa"/>
            <w:vAlign w:val="center"/>
          </w:tcPr>
          <w:p w:rsidR="00F97669" w:rsidRPr="005A35E6" w:rsidRDefault="00F97669" w:rsidP="00652BCC">
            <w:pPr>
              <w:jc w:val="center"/>
            </w:pPr>
          </w:p>
        </w:tc>
      </w:tr>
      <w:tr w:rsidR="00F97669" w:rsidRPr="005A35E6" w:rsidTr="00652BCC">
        <w:trPr>
          <w:cantSplit/>
          <w:trHeight w:val="1886"/>
        </w:trPr>
        <w:tc>
          <w:tcPr>
            <w:tcW w:w="8748" w:type="dxa"/>
            <w:gridSpan w:val="6"/>
            <w:vAlign w:val="center"/>
          </w:tcPr>
          <w:p w:rsidR="00F97669" w:rsidRPr="005A35E6" w:rsidRDefault="00F97669" w:rsidP="00652BCC">
            <w:r w:rsidRPr="005A35E6">
              <w:rPr>
                <w:rFonts w:hint="eastAsia"/>
              </w:rPr>
              <w:t>资助及档案情况：</w:t>
            </w:r>
          </w:p>
          <w:p w:rsidR="00F97669" w:rsidRPr="005A35E6" w:rsidRDefault="00F97669" w:rsidP="00652BCC">
            <w:pPr>
              <w:ind w:firstLineChars="2600" w:firstLine="5460"/>
              <w:jc w:val="center"/>
            </w:pPr>
          </w:p>
          <w:p w:rsidR="00F97669" w:rsidRPr="005A35E6" w:rsidRDefault="00F97669" w:rsidP="00652BCC">
            <w:pPr>
              <w:ind w:firstLineChars="2650" w:firstLine="5565"/>
            </w:pPr>
          </w:p>
          <w:p w:rsidR="00F97669" w:rsidRPr="005A35E6" w:rsidRDefault="00F97669" w:rsidP="00652BCC">
            <w:pPr>
              <w:ind w:firstLineChars="2650" w:firstLine="5565"/>
            </w:pPr>
            <w:r w:rsidRPr="005A35E6">
              <w:rPr>
                <w:rFonts w:hint="eastAsia"/>
              </w:rPr>
              <w:t>学生科（签字或盖章）</w:t>
            </w:r>
          </w:p>
          <w:p w:rsidR="00F97669" w:rsidRPr="005A35E6" w:rsidRDefault="00F97669" w:rsidP="004F070A">
            <w:pPr>
              <w:ind w:firstLineChars="2850" w:firstLine="5985"/>
            </w:pPr>
            <w:r w:rsidRPr="005A35E6">
              <w:rPr>
                <w:rFonts w:hint="eastAsia"/>
              </w:rPr>
              <w:t>年</w:t>
            </w:r>
            <w:r w:rsidR="004F070A" w:rsidRPr="005A35E6">
              <w:rPr>
                <w:rFonts w:hint="eastAsia"/>
              </w:rPr>
              <w:t xml:space="preserve">    </w:t>
            </w:r>
            <w:r w:rsidRPr="005A35E6">
              <w:rPr>
                <w:rFonts w:hint="eastAsia"/>
              </w:rPr>
              <w:t>月</w:t>
            </w:r>
            <w:r w:rsidR="004F070A" w:rsidRPr="005A35E6">
              <w:rPr>
                <w:rFonts w:hint="eastAsia"/>
              </w:rPr>
              <w:t xml:space="preserve">    </w:t>
            </w:r>
            <w:r w:rsidRPr="005A35E6">
              <w:rPr>
                <w:rFonts w:hint="eastAsia"/>
              </w:rPr>
              <w:t>日</w:t>
            </w:r>
          </w:p>
        </w:tc>
      </w:tr>
      <w:tr w:rsidR="00F97669" w:rsidRPr="005A35E6" w:rsidTr="00652BCC">
        <w:trPr>
          <w:cantSplit/>
          <w:trHeight w:val="1885"/>
        </w:trPr>
        <w:tc>
          <w:tcPr>
            <w:tcW w:w="8748" w:type="dxa"/>
            <w:gridSpan w:val="6"/>
          </w:tcPr>
          <w:p w:rsidR="00F97669" w:rsidRPr="005A35E6" w:rsidRDefault="00F97669" w:rsidP="00652BCC">
            <w:pPr>
              <w:rPr>
                <w:bCs/>
              </w:rPr>
            </w:pPr>
            <w:r w:rsidRPr="005A35E6">
              <w:rPr>
                <w:rFonts w:hint="eastAsia"/>
                <w:bCs/>
              </w:rPr>
              <w:t>费用结算情况：</w:t>
            </w:r>
          </w:p>
          <w:p w:rsidR="00F97669" w:rsidRPr="005A35E6" w:rsidRDefault="00F97669" w:rsidP="00652BCC">
            <w:pPr>
              <w:ind w:firstLineChars="2650" w:firstLine="5565"/>
            </w:pPr>
          </w:p>
          <w:p w:rsidR="00F97669" w:rsidRPr="005A35E6" w:rsidRDefault="00F97669" w:rsidP="00652BCC">
            <w:pPr>
              <w:ind w:firstLineChars="2650" w:firstLine="5565"/>
            </w:pPr>
          </w:p>
          <w:p w:rsidR="00F97669" w:rsidRPr="005A35E6" w:rsidRDefault="00F97669" w:rsidP="00652BCC">
            <w:pPr>
              <w:ind w:firstLineChars="2650" w:firstLine="5565"/>
            </w:pPr>
            <w:r w:rsidRPr="005A35E6">
              <w:rPr>
                <w:rFonts w:hint="eastAsia"/>
              </w:rPr>
              <w:t>财务科（签字或盖章）</w:t>
            </w:r>
          </w:p>
          <w:p w:rsidR="00F97669" w:rsidRPr="005A35E6" w:rsidRDefault="00F97669" w:rsidP="004F070A">
            <w:pPr>
              <w:ind w:firstLineChars="2850" w:firstLine="5985"/>
            </w:pPr>
            <w:r w:rsidRPr="005A35E6">
              <w:rPr>
                <w:rFonts w:hint="eastAsia"/>
              </w:rPr>
              <w:t>年</w:t>
            </w:r>
            <w:r w:rsidR="004F070A" w:rsidRPr="005A35E6">
              <w:rPr>
                <w:rFonts w:hint="eastAsia"/>
              </w:rPr>
              <w:t xml:space="preserve">    </w:t>
            </w:r>
            <w:r w:rsidRPr="005A35E6">
              <w:rPr>
                <w:rFonts w:hint="eastAsia"/>
              </w:rPr>
              <w:t>月</w:t>
            </w:r>
            <w:r w:rsidR="004F070A" w:rsidRPr="005A35E6">
              <w:rPr>
                <w:rFonts w:hint="eastAsia"/>
              </w:rPr>
              <w:t xml:space="preserve">    </w:t>
            </w:r>
            <w:r w:rsidRPr="005A35E6">
              <w:rPr>
                <w:rFonts w:hint="eastAsia"/>
              </w:rPr>
              <w:t>日</w:t>
            </w:r>
          </w:p>
        </w:tc>
      </w:tr>
      <w:tr w:rsidR="00F97669" w:rsidRPr="005A35E6" w:rsidTr="00652BCC">
        <w:trPr>
          <w:cantSplit/>
          <w:trHeight w:val="1871"/>
        </w:trPr>
        <w:tc>
          <w:tcPr>
            <w:tcW w:w="8748" w:type="dxa"/>
            <w:gridSpan w:val="6"/>
          </w:tcPr>
          <w:p w:rsidR="00F97669" w:rsidRPr="005A35E6" w:rsidRDefault="00F97669" w:rsidP="00652BCC">
            <w:pPr>
              <w:rPr>
                <w:bCs/>
              </w:rPr>
            </w:pPr>
            <w:r w:rsidRPr="005A35E6">
              <w:rPr>
                <w:rFonts w:hint="eastAsia"/>
                <w:bCs/>
              </w:rPr>
              <w:t>退宿情况：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600" w:firstLine="5460"/>
              <w:rPr>
                <w:bCs/>
              </w:rPr>
            </w:pPr>
          </w:p>
          <w:p w:rsidR="00F97669" w:rsidRPr="005A35E6" w:rsidRDefault="00F97669" w:rsidP="00652BCC">
            <w:pPr>
              <w:ind w:firstLineChars="2600" w:firstLine="5460"/>
              <w:rPr>
                <w:bCs/>
              </w:rPr>
            </w:pPr>
            <w:r w:rsidRPr="005A35E6">
              <w:rPr>
                <w:rFonts w:hint="eastAsia"/>
                <w:bCs/>
              </w:rPr>
              <w:t>宿管组（签字或盖章）：</w:t>
            </w:r>
          </w:p>
          <w:p w:rsidR="00F97669" w:rsidRPr="005A35E6" w:rsidRDefault="004F070A" w:rsidP="004F070A">
            <w:pPr>
              <w:ind w:firstLineChars="2800" w:firstLine="5880"/>
              <w:rPr>
                <w:bCs/>
              </w:rPr>
            </w:pPr>
            <w:r w:rsidRPr="005A35E6">
              <w:rPr>
                <w:rFonts w:hint="eastAsia"/>
              </w:rPr>
              <w:t>年</w:t>
            </w:r>
            <w:r w:rsidRPr="005A35E6">
              <w:rPr>
                <w:rFonts w:hint="eastAsia"/>
              </w:rPr>
              <w:t xml:space="preserve">    </w:t>
            </w:r>
            <w:r w:rsidRPr="005A35E6">
              <w:rPr>
                <w:rFonts w:hint="eastAsia"/>
              </w:rPr>
              <w:t>月</w:t>
            </w:r>
            <w:r w:rsidRPr="005A35E6">
              <w:rPr>
                <w:rFonts w:hint="eastAsia"/>
              </w:rPr>
              <w:t xml:space="preserve">    </w:t>
            </w:r>
            <w:r w:rsidRPr="005A35E6">
              <w:rPr>
                <w:rFonts w:hint="eastAsia"/>
              </w:rPr>
              <w:t>日</w:t>
            </w:r>
          </w:p>
        </w:tc>
      </w:tr>
      <w:tr w:rsidR="00F97669" w:rsidRPr="005A35E6" w:rsidTr="00652BCC">
        <w:trPr>
          <w:cantSplit/>
          <w:trHeight w:val="1857"/>
        </w:trPr>
        <w:tc>
          <w:tcPr>
            <w:tcW w:w="8748" w:type="dxa"/>
            <w:gridSpan w:val="6"/>
          </w:tcPr>
          <w:p w:rsidR="00F97669" w:rsidRPr="005A35E6" w:rsidRDefault="00F97669" w:rsidP="00652BCC">
            <w:pPr>
              <w:rPr>
                <w:bCs/>
              </w:rPr>
            </w:pPr>
            <w:r w:rsidRPr="005A35E6">
              <w:rPr>
                <w:rFonts w:hint="eastAsia"/>
                <w:bCs/>
              </w:rPr>
              <w:t>图书借还情况：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550" w:firstLine="5355"/>
              <w:rPr>
                <w:bCs/>
              </w:rPr>
            </w:pPr>
            <w:r w:rsidRPr="005A35E6">
              <w:rPr>
                <w:rFonts w:hint="eastAsia"/>
                <w:bCs/>
              </w:rPr>
              <w:t>图书馆（签字或盖章：</w:t>
            </w:r>
          </w:p>
          <w:p w:rsidR="00F97669" w:rsidRPr="005A35E6" w:rsidRDefault="00F97669" w:rsidP="004F070A">
            <w:pPr>
              <w:ind w:firstLineChars="2800" w:firstLine="5880"/>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r w:rsidR="00F97669" w:rsidRPr="005A35E6" w:rsidTr="00652BCC">
        <w:trPr>
          <w:cantSplit/>
          <w:trHeight w:val="1699"/>
        </w:trPr>
        <w:tc>
          <w:tcPr>
            <w:tcW w:w="8748" w:type="dxa"/>
            <w:gridSpan w:val="6"/>
          </w:tcPr>
          <w:p w:rsidR="00F97669" w:rsidRPr="005A35E6" w:rsidRDefault="00F97669" w:rsidP="00652BCC">
            <w:pPr>
              <w:rPr>
                <w:bCs/>
              </w:rPr>
            </w:pPr>
            <w:r w:rsidRPr="005A35E6">
              <w:rPr>
                <w:rFonts w:hint="eastAsia"/>
                <w:bCs/>
              </w:rPr>
              <w:t>教材费结算情况：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4F070A">
            <w:pPr>
              <w:ind w:firstLineChars="2600" w:firstLine="5460"/>
              <w:rPr>
                <w:bCs/>
              </w:rPr>
            </w:pPr>
            <w:r w:rsidRPr="005A35E6">
              <w:rPr>
                <w:rFonts w:hint="eastAsia"/>
                <w:bCs/>
              </w:rPr>
              <w:t>图书馆教材科（签字）：</w:t>
            </w:r>
          </w:p>
          <w:p w:rsidR="00F97669" w:rsidRPr="005A35E6" w:rsidRDefault="00F97669" w:rsidP="004F070A">
            <w:pPr>
              <w:ind w:firstLineChars="2800" w:firstLine="5880"/>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r w:rsidR="00F97669" w:rsidRPr="005A35E6" w:rsidTr="00652BCC">
        <w:trPr>
          <w:cantSplit/>
          <w:trHeight w:val="1553"/>
        </w:trPr>
        <w:tc>
          <w:tcPr>
            <w:tcW w:w="8748" w:type="dxa"/>
            <w:gridSpan w:val="6"/>
          </w:tcPr>
          <w:p w:rsidR="00F97669" w:rsidRPr="005A35E6" w:rsidRDefault="00F97669" w:rsidP="00652BCC">
            <w:pPr>
              <w:rPr>
                <w:bCs/>
              </w:rPr>
            </w:pPr>
            <w:r w:rsidRPr="005A35E6">
              <w:rPr>
                <w:rFonts w:hint="eastAsia"/>
                <w:bCs/>
              </w:rPr>
              <w:t>意见：</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600" w:firstLine="5460"/>
              <w:rPr>
                <w:bCs/>
              </w:rPr>
            </w:pPr>
            <w:r w:rsidRPr="005A35E6">
              <w:rPr>
                <w:rFonts w:hint="eastAsia"/>
                <w:bCs/>
              </w:rPr>
              <w:t>教务科（签字或盖章）：</w:t>
            </w:r>
          </w:p>
          <w:p w:rsidR="00F97669" w:rsidRPr="005A35E6" w:rsidRDefault="00F97669" w:rsidP="004F070A">
            <w:pPr>
              <w:ind w:firstLineChars="2800" w:firstLine="5880"/>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bl>
    <w:p w:rsidR="00F97669" w:rsidRPr="005A35E6" w:rsidRDefault="00F97669" w:rsidP="00F97669"/>
    <w:p w:rsidR="00F97669" w:rsidRPr="005A35E6" w:rsidRDefault="00F97669" w:rsidP="00F97669">
      <w:pPr>
        <w:ind w:firstLineChars="800" w:firstLine="2249"/>
        <w:rPr>
          <w:b/>
          <w:bCs/>
          <w:sz w:val="28"/>
        </w:rPr>
      </w:pPr>
      <w:r w:rsidRPr="005A35E6">
        <w:rPr>
          <w:rFonts w:hint="eastAsia"/>
          <w:b/>
          <w:bCs/>
          <w:sz w:val="28"/>
        </w:rPr>
        <w:lastRenderedPageBreak/>
        <w:t>上海港湾学校学生休学手续单</w:t>
      </w:r>
    </w:p>
    <w:tbl>
      <w:tblPr>
        <w:tblpPr w:leftFromText="180" w:rightFromText="180" w:vertAnchor="page" w:horzAnchor="margin" w:tblpY="2128"/>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1292"/>
        <w:gridCol w:w="1420"/>
        <w:gridCol w:w="1420"/>
        <w:gridCol w:w="1421"/>
        <w:gridCol w:w="1647"/>
      </w:tblGrid>
      <w:tr w:rsidR="00F97669" w:rsidRPr="005A35E6" w:rsidTr="00652BCC">
        <w:trPr>
          <w:trHeight w:val="680"/>
        </w:trPr>
        <w:tc>
          <w:tcPr>
            <w:tcW w:w="8748" w:type="dxa"/>
            <w:gridSpan w:val="6"/>
            <w:vAlign w:val="center"/>
          </w:tcPr>
          <w:p w:rsidR="00F97669" w:rsidRPr="005A35E6" w:rsidRDefault="00F97669" w:rsidP="00652BCC">
            <w:pPr>
              <w:jc w:val="center"/>
              <w:rPr>
                <w:b/>
                <w:bCs/>
              </w:rPr>
            </w:pPr>
            <w:r w:rsidRPr="005A35E6">
              <w:rPr>
                <w:rFonts w:hint="eastAsia"/>
                <w:b/>
                <w:bCs/>
              </w:rPr>
              <w:t>学生基本情况（学生填写）</w:t>
            </w:r>
          </w:p>
        </w:tc>
      </w:tr>
      <w:tr w:rsidR="00F97669" w:rsidRPr="005A35E6" w:rsidTr="00652BCC">
        <w:trPr>
          <w:trHeight w:val="680"/>
        </w:trPr>
        <w:tc>
          <w:tcPr>
            <w:tcW w:w="1548" w:type="dxa"/>
            <w:vAlign w:val="center"/>
          </w:tcPr>
          <w:p w:rsidR="00F97669" w:rsidRPr="005A35E6" w:rsidRDefault="00F97669" w:rsidP="00652BCC">
            <w:pPr>
              <w:jc w:val="center"/>
            </w:pPr>
            <w:r w:rsidRPr="005A35E6">
              <w:rPr>
                <w:rFonts w:hint="eastAsia"/>
              </w:rPr>
              <w:t>姓名</w:t>
            </w:r>
          </w:p>
        </w:tc>
        <w:tc>
          <w:tcPr>
            <w:tcW w:w="1292" w:type="dxa"/>
            <w:vAlign w:val="center"/>
          </w:tcPr>
          <w:p w:rsidR="00F97669" w:rsidRPr="005A35E6" w:rsidRDefault="00F97669" w:rsidP="00652BCC">
            <w:pPr>
              <w:jc w:val="center"/>
            </w:pPr>
          </w:p>
        </w:tc>
        <w:tc>
          <w:tcPr>
            <w:tcW w:w="1420" w:type="dxa"/>
            <w:vAlign w:val="center"/>
          </w:tcPr>
          <w:p w:rsidR="00F97669" w:rsidRPr="005A35E6" w:rsidRDefault="00F97669" w:rsidP="00652BCC">
            <w:pPr>
              <w:jc w:val="center"/>
            </w:pPr>
            <w:r w:rsidRPr="005A35E6">
              <w:rPr>
                <w:rFonts w:hint="eastAsia"/>
              </w:rPr>
              <w:t>学号</w:t>
            </w:r>
          </w:p>
        </w:tc>
        <w:tc>
          <w:tcPr>
            <w:tcW w:w="1420" w:type="dxa"/>
            <w:vAlign w:val="center"/>
          </w:tcPr>
          <w:p w:rsidR="00F97669" w:rsidRPr="005A35E6" w:rsidRDefault="00F97669" w:rsidP="00652BCC">
            <w:pPr>
              <w:jc w:val="center"/>
            </w:pPr>
          </w:p>
        </w:tc>
        <w:tc>
          <w:tcPr>
            <w:tcW w:w="1421" w:type="dxa"/>
            <w:vAlign w:val="center"/>
          </w:tcPr>
          <w:p w:rsidR="00F97669" w:rsidRPr="005A35E6" w:rsidRDefault="00F97669" w:rsidP="00652BCC">
            <w:pPr>
              <w:jc w:val="center"/>
            </w:pPr>
            <w:r w:rsidRPr="005A35E6">
              <w:rPr>
                <w:rFonts w:hint="eastAsia"/>
              </w:rPr>
              <w:t>班级</w:t>
            </w:r>
          </w:p>
        </w:tc>
        <w:tc>
          <w:tcPr>
            <w:tcW w:w="1647" w:type="dxa"/>
            <w:vAlign w:val="center"/>
          </w:tcPr>
          <w:p w:rsidR="00F97669" w:rsidRPr="005A35E6" w:rsidRDefault="00F97669" w:rsidP="00652BCC">
            <w:pPr>
              <w:jc w:val="center"/>
            </w:pPr>
          </w:p>
        </w:tc>
      </w:tr>
      <w:tr w:rsidR="00F97669" w:rsidRPr="005A35E6" w:rsidTr="00652BCC">
        <w:trPr>
          <w:trHeight w:val="680"/>
        </w:trPr>
        <w:tc>
          <w:tcPr>
            <w:tcW w:w="1548" w:type="dxa"/>
            <w:vAlign w:val="center"/>
          </w:tcPr>
          <w:p w:rsidR="00F97669" w:rsidRPr="005A35E6" w:rsidRDefault="00F97669" w:rsidP="00652BCC">
            <w:pPr>
              <w:jc w:val="center"/>
            </w:pPr>
            <w:r w:rsidRPr="005A35E6">
              <w:rPr>
                <w:rFonts w:hint="eastAsia"/>
              </w:rPr>
              <w:t>申请休学日期</w:t>
            </w:r>
          </w:p>
        </w:tc>
        <w:tc>
          <w:tcPr>
            <w:tcW w:w="4132" w:type="dxa"/>
            <w:gridSpan w:val="3"/>
            <w:vAlign w:val="center"/>
          </w:tcPr>
          <w:p w:rsidR="00F97669" w:rsidRPr="005A35E6" w:rsidRDefault="00F97669" w:rsidP="00652BCC">
            <w:pPr>
              <w:jc w:val="center"/>
            </w:pPr>
          </w:p>
        </w:tc>
        <w:tc>
          <w:tcPr>
            <w:tcW w:w="1421" w:type="dxa"/>
            <w:vAlign w:val="center"/>
          </w:tcPr>
          <w:p w:rsidR="00F97669" w:rsidRPr="005A35E6" w:rsidRDefault="00F97669" w:rsidP="00652BCC">
            <w:pPr>
              <w:jc w:val="center"/>
            </w:pPr>
            <w:r w:rsidRPr="005A35E6">
              <w:rPr>
                <w:rFonts w:hint="eastAsia"/>
              </w:rPr>
              <w:t>休学原因</w:t>
            </w:r>
          </w:p>
        </w:tc>
        <w:tc>
          <w:tcPr>
            <w:tcW w:w="1647" w:type="dxa"/>
            <w:vAlign w:val="center"/>
          </w:tcPr>
          <w:p w:rsidR="00F97669" w:rsidRPr="005A35E6" w:rsidRDefault="00F97669" w:rsidP="00652BCC">
            <w:pPr>
              <w:jc w:val="center"/>
            </w:pPr>
          </w:p>
        </w:tc>
      </w:tr>
      <w:tr w:rsidR="00F97669" w:rsidRPr="005A35E6" w:rsidTr="00652BCC">
        <w:trPr>
          <w:cantSplit/>
          <w:trHeight w:val="1886"/>
        </w:trPr>
        <w:tc>
          <w:tcPr>
            <w:tcW w:w="8748" w:type="dxa"/>
            <w:gridSpan w:val="6"/>
            <w:vAlign w:val="center"/>
          </w:tcPr>
          <w:p w:rsidR="00F97669" w:rsidRPr="005A35E6" w:rsidRDefault="00F97669" w:rsidP="00652BCC">
            <w:r w:rsidRPr="005A35E6">
              <w:rPr>
                <w:rFonts w:hint="eastAsia"/>
              </w:rPr>
              <w:t>资助及档案情况：</w:t>
            </w:r>
          </w:p>
          <w:p w:rsidR="00F97669" w:rsidRPr="005A35E6" w:rsidRDefault="00F97669" w:rsidP="00652BCC">
            <w:pPr>
              <w:ind w:firstLineChars="2600" w:firstLine="5460"/>
              <w:jc w:val="center"/>
            </w:pPr>
          </w:p>
          <w:p w:rsidR="00F97669" w:rsidRPr="005A35E6" w:rsidRDefault="00F97669" w:rsidP="00652BCC">
            <w:pPr>
              <w:ind w:firstLineChars="2650" w:firstLine="5565"/>
            </w:pPr>
          </w:p>
          <w:p w:rsidR="00F97669" w:rsidRPr="005A35E6" w:rsidRDefault="00F97669" w:rsidP="00652BCC">
            <w:pPr>
              <w:ind w:firstLineChars="2650" w:firstLine="5565"/>
            </w:pPr>
            <w:r w:rsidRPr="005A35E6">
              <w:rPr>
                <w:rFonts w:hint="eastAsia"/>
              </w:rPr>
              <w:t>学生科（签字或盖章）</w:t>
            </w:r>
          </w:p>
          <w:p w:rsidR="00F97669" w:rsidRPr="005A35E6" w:rsidRDefault="00F97669" w:rsidP="004F070A">
            <w:pPr>
              <w:ind w:firstLineChars="2950" w:firstLine="6195"/>
            </w:pPr>
            <w:r w:rsidRPr="005A35E6">
              <w:rPr>
                <w:rFonts w:hint="eastAsia"/>
              </w:rPr>
              <w:t>年</w:t>
            </w:r>
            <w:r w:rsidR="004F070A" w:rsidRPr="005A35E6">
              <w:rPr>
                <w:rFonts w:hint="eastAsia"/>
              </w:rPr>
              <w:t xml:space="preserve">   </w:t>
            </w:r>
            <w:r w:rsidRPr="005A35E6">
              <w:rPr>
                <w:rFonts w:hint="eastAsia"/>
              </w:rPr>
              <w:t>月</w:t>
            </w:r>
            <w:r w:rsidR="004F070A" w:rsidRPr="005A35E6">
              <w:rPr>
                <w:rFonts w:hint="eastAsia"/>
              </w:rPr>
              <w:t xml:space="preserve">    </w:t>
            </w:r>
            <w:r w:rsidRPr="005A35E6">
              <w:rPr>
                <w:rFonts w:hint="eastAsia"/>
              </w:rPr>
              <w:t>日</w:t>
            </w:r>
          </w:p>
        </w:tc>
      </w:tr>
      <w:tr w:rsidR="00F97669" w:rsidRPr="005A35E6" w:rsidTr="00652BCC">
        <w:trPr>
          <w:cantSplit/>
          <w:trHeight w:val="1885"/>
        </w:trPr>
        <w:tc>
          <w:tcPr>
            <w:tcW w:w="8748" w:type="dxa"/>
            <w:gridSpan w:val="6"/>
          </w:tcPr>
          <w:p w:rsidR="00F97669" w:rsidRPr="005A35E6" w:rsidRDefault="00F97669" w:rsidP="00652BCC">
            <w:pPr>
              <w:rPr>
                <w:bCs/>
              </w:rPr>
            </w:pPr>
            <w:r w:rsidRPr="005A35E6">
              <w:rPr>
                <w:rFonts w:hint="eastAsia"/>
                <w:bCs/>
              </w:rPr>
              <w:t>费用结算情况：</w:t>
            </w:r>
          </w:p>
          <w:p w:rsidR="00F97669" w:rsidRPr="005A35E6" w:rsidRDefault="00F97669" w:rsidP="00652BCC">
            <w:pPr>
              <w:ind w:firstLineChars="2650" w:firstLine="5565"/>
            </w:pPr>
          </w:p>
          <w:p w:rsidR="00F97669" w:rsidRPr="005A35E6" w:rsidRDefault="00F97669" w:rsidP="00652BCC">
            <w:pPr>
              <w:ind w:firstLineChars="2650" w:firstLine="5565"/>
            </w:pPr>
          </w:p>
          <w:p w:rsidR="00F97669" w:rsidRPr="005A35E6" w:rsidRDefault="00F97669" w:rsidP="00652BCC">
            <w:pPr>
              <w:ind w:firstLineChars="2650" w:firstLine="5565"/>
            </w:pPr>
            <w:r w:rsidRPr="005A35E6">
              <w:rPr>
                <w:rFonts w:hint="eastAsia"/>
              </w:rPr>
              <w:t>财务科（签字或盖章）</w:t>
            </w:r>
          </w:p>
          <w:p w:rsidR="00F97669" w:rsidRPr="005A35E6" w:rsidRDefault="00F97669" w:rsidP="004F070A">
            <w:pPr>
              <w:ind w:firstLineChars="2900" w:firstLine="6090"/>
            </w:pPr>
            <w:r w:rsidRPr="005A35E6">
              <w:rPr>
                <w:rFonts w:hint="eastAsia"/>
              </w:rPr>
              <w:t>年</w:t>
            </w:r>
            <w:r w:rsidR="004F070A" w:rsidRPr="005A35E6">
              <w:rPr>
                <w:rFonts w:hint="eastAsia"/>
              </w:rPr>
              <w:t xml:space="preserve">    </w:t>
            </w:r>
            <w:r w:rsidRPr="005A35E6">
              <w:rPr>
                <w:rFonts w:hint="eastAsia"/>
              </w:rPr>
              <w:t>月</w:t>
            </w:r>
            <w:r w:rsidR="004F070A" w:rsidRPr="005A35E6">
              <w:rPr>
                <w:rFonts w:hint="eastAsia"/>
              </w:rPr>
              <w:t xml:space="preserve">    </w:t>
            </w:r>
            <w:r w:rsidRPr="005A35E6">
              <w:rPr>
                <w:rFonts w:hint="eastAsia"/>
              </w:rPr>
              <w:t>日</w:t>
            </w:r>
          </w:p>
        </w:tc>
      </w:tr>
      <w:tr w:rsidR="00F97669" w:rsidRPr="005A35E6" w:rsidTr="00652BCC">
        <w:trPr>
          <w:cantSplit/>
          <w:trHeight w:val="1871"/>
        </w:trPr>
        <w:tc>
          <w:tcPr>
            <w:tcW w:w="8748" w:type="dxa"/>
            <w:gridSpan w:val="6"/>
          </w:tcPr>
          <w:p w:rsidR="00F97669" w:rsidRPr="005A35E6" w:rsidRDefault="00F97669" w:rsidP="00652BCC">
            <w:pPr>
              <w:rPr>
                <w:bCs/>
              </w:rPr>
            </w:pPr>
            <w:r w:rsidRPr="005A35E6">
              <w:rPr>
                <w:rFonts w:hint="eastAsia"/>
                <w:bCs/>
              </w:rPr>
              <w:t>退宿情况：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600" w:firstLine="5460"/>
              <w:rPr>
                <w:bCs/>
              </w:rPr>
            </w:pPr>
          </w:p>
          <w:p w:rsidR="00F97669" w:rsidRPr="005A35E6" w:rsidRDefault="00F97669" w:rsidP="00652BCC">
            <w:pPr>
              <w:ind w:firstLineChars="2600" w:firstLine="5460"/>
              <w:rPr>
                <w:bCs/>
              </w:rPr>
            </w:pPr>
            <w:r w:rsidRPr="005A35E6">
              <w:rPr>
                <w:rFonts w:hint="eastAsia"/>
                <w:bCs/>
              </w:rPr>
              <w:t>宿管组（签字或盖章）：</w:t>
            </w:r>
          </w:p>
          <w:p w:rsidR="00F97669" w:rsidRPr="005A35E6" w:rsidRDefault="00F97669" w:rsidP="004F070A">
            <w:pPr>
              <w:ind w:firstLineChars="2850" w:firstLine="5985"/>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r w:rsidR="00F97669" w:rsidRPr="005A35E6" w:rsidTr="00652BCC">
        <w:trPr>
          <w:cantSplit/>
          <w:trHeight w:val="1857"/>
        </w:trPr>
        <w:tc>
          <w:tcPr>
            <w:tcW w:w="8748" w:type="dxa"/>
            <w:gridSpan w:val="6"/>
          </w:tcPr>
          <w:p w:rsidR="00F97669" w:rsidRPr="005A35E6" w:rsidRDefault="00F97669" w:rsidP="00652BCC">
            <w:pPr>
              <w:rPr>
                <w:bCs/>
              </w:rPr>
            </w:pPr>
            <w:r w:rsidRPr="005A35E6">
              <w:rPr>
                <w:rFonts w:hint="eastAsia"/>
                <w:bCs/>
              </w:rPr>
              <w:t>图书借还情况：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550" w:firstLine="5355"/>
              <w:rPr>
                <w:bCs/>
              </w:rPr>
            </w:pPr>
            <w:r w:rsidRPr="005A35E6">
              <w:rPr>
                <w:rFonts w:hint="eastAsia"/>
                <w:bCs/>
              </w:rPr>
              <w:t>图书馆（签字或盖章）：</w:t>
            </w:r>
          </w:p>
          <w:p w:rsidR="00F97669" w:rsidRPr="005A35E6" w:rsidRDefault="004F070A" w:rsidP="004F070A">
            <w:pPr>
              <w:ind w:firstLineChars="2900" w:firstLine="6090"/>
              <w:rPr>
                <w:bCs/>
              </w:rPr>
            </w:pPr>
            <w:r w:rsidRPr="005A35E6">
              <w:rPr>
                <w:rFonts w:hint="eastAsia"/>
                <w:bCs/>
              </w:rPr>
              <w:t>年</w:t>
            </w:r>
            <w:r w:rsidRPr="005A35E6">
              <w:rPr>
                <w:rFonts w:hint="eastAsia"/>
                <w:bCs/>
              </w:rPr>
              <w:t xml:space="preserve">   </w:t>
            </w:r>
            <w:r w:rsidRPr="005A35E6">
              <w:rPr>
                <w:rFonts w:hint="eastAsia"/>
                <w:bCs/>
              </w:rPr>
              <w:t>月</w:t>
            </w:r>
            <w:r w:rsidRPr="005A35E6">
              <w:rPr>
                <w:rFonts w:hint="eastAsia"/>
                <w:bCs/>
              </w:rPr>
              <w:t xml:space="preserve">    </w:t>
            </w:r>
            <w:r w:rsidRPr="005A35E6">
              <w:rPr>
                <w:rFonts w:hint="eastAsia"/>
                <w:bCs/>
              </w:rPr>
              <w:t>日</w:t>
            </w:r>
          </w:p>
        </w:tc>
      </w:tr>
      <w:tr w:rsidR="00F97669" w:rsidRPr="005A35E6" w:rsidTr="00652BCC">
        <w:trPr>
          <w:cantSplit/>
          <w:trHeight w:val="1699"/>
        </w:trPr>
        <w:tc>
          <w:tcPr>
            <w:tcW w:w="8748" w:type="dxa"/>
            <w:gridSpan w:val="6"/>
          </w:tcPr>
          <w:p w:rsidR="00F97669" w:rsidRPr="005A35E6" w:rsidRDefault="00F97669" w:rsidP="00652BCC">
            <w:pPr>
              <w:rPr>
                <w:bCs/>
              </w:rPr>
            </w:pPr>
            <w:r w:rsidRPr="005A35E6">
              <w:rPr>
                <w:rFonts w:hint="eastAsia"/>
                <w:bCs/>
              </w:rPr>
              <w:t>教材费结算情况：</w:t>
            </w:r>
          </w:p>
          <w:p w:rsidR="00F97669" w:rsidRPr="005A35E6" w:rsidRDefault="00F97669" w:rsidP="00652BCC">
            <w:pPr>
              <w:rPr>
                <w:bCs/>
              </w:rPr>
            </w:pPr>
          </w:p>
          <w:p w:rsidR="00F97669" w:rsidRPr="005A35E6" w:rsidRDefault="00F97669" w:rsidP="00652BCC">
            <w:pPr>
              <w:rPr>
                <w:bCs/>
              </w:rPr>
            </w:pPr>
          </w:p>
          <w:p w:rsidR="00F97669" w:rsidRPr="005A35E6" w:rsidRDefault="00F97669" w:rsidP="004F070A">
            <w:pPr>
              <w:ind w:firstLineChars="2600" w:firstLine="5460"/>
              <w:rPr>
                <w:bCs/>
              </w:rPr>
            </w:pPr>
            <w:r w:rsidRPr="005A35E6">
              <w:rPr>
                <w:rFonts w:hint="eastAsia"/>
                <w:bCs/>
              </w:rPr>
              <w:t>图书馆教材科（签字）：</w:t>
            </w:r>
          </w:p>
          <w:p w:rsidR="00F97669" w:rsidRPr="005A35E6" w:rsidRDefault="00F97669" w:rsidP="004F070A">
            <w:pPr>
              <w:ind w:firstLineChars="2850" w:firstLine="5985"/>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r w:rsidR="00F97669" w:rsidRPr="005A35E6" w:rsidTr="00652BCC">
        <w:trPr>
          <w:cantSplit/>
          <w:trHeight w:val="1294"/>
        </w:trPr>
        <w:tc>
          <w:tcPr>
            <w:tcW w:w="8748" w:type="dxa"/>
            <w:gridSpan w:val="6"/>
          </w:tcPr>
          <w:p w:rsidR="00F97669" w:rsidRPr="005A35E6" w:rsidRDefault="00F97669" w:rsidP="00652BCC">
            <w:pPr>
              <w:rPr>
                <w:bCs/>
              </w:rPr>
            </w:pPr>
            <w:r w:rsidRPr="005A35E6">
              <w:rPr>
                <w:rFonts w:hint="eastAsia"/>
                <w:bCs/>
              </w:rPr>
              <w:t>意见：</w:t>
            </w:r>
          </w:p>
          <w:p w:rsidR="00F97669" w:rsidRPr="005A35E6" w:rsidRDefault="00F97669" w:rsidP="00652BCC">
            <w:pPr>
              <w:rPr>
                <w:bCs/>
              </w:rPr>
            </w:pPr>
          </w:p>
          <w:p w:rsidR="00F97669" w:rsidRPr="005A35E6" w:rsidRDefault="00F97669" w:rsidP="00652BCC">
            <w:pPr>
              <w:rPr>
                <w:bCs/>
              </w:rPr>
            </w:pPr>
          </w:p>
          <w:p w:rsidR="00F97669" w:rsidRPr="005A35E6" w:rsidRDefault="00F97669" w:rsidP="00652BCC">
            <w:pPr>
              <w:ind w:firstLineChars="2600" w:firstLine="5460"/>
              <w:rPr>
                <w:bCs/>
              </w:rPr>
            </w:pPr>
            <w:r w:rsidRPr="005A35E6">
              <w:rPr>
                <w:rFonts w:hint="eastAsia"/>
                <w:bCs/>
              </w:rPr>
              <w:t>教务科（签字或盖章）：</w:t>
            </w:r>
          </w:p>
          <w:p w:rsidR="00F97669" w:rsidRPr="005A35E6" w:rsidRDefault="00F97669" w:rsidP="004F070A">
            <w:pPr>
              <w:ind w:firstLineChars="2850" w:firstLine="5985"/>
              <w:rPr>
                <w:bCs/>
              </w:rPr>
            </w:pPr>
            <w:r w:rsidRPr="005A35E6">
              <w:rPr>
                <w:rFonts w:hint="eastAsia"/>
                <w:bCs/>
              </w:rPr>
              <w:t>年</w:t>
            </w:r>
            <w:r w:rsidR="004F070A" w:rsidRPr="005A35E6">
              <w:rPr>
                <w:rFonts w:hint="eastAsia"/>
                <w:bCs/>
              </w:rPr>
              <w:t xml:space="preserve">    </w:t>
            </w:r>
            <w:r w:rsidRPr="005A35E6">
              <w:rPr>
                <w:rFonts w:hint="eastAsia"/>
                <w:bCs/>
              </w:rPr>
              <w:t>月</w:t>
            </w:r>
            <w:r w:rsidR="004F070A" w:rsidRPr="005A35E6">
              <w:rPr>
                <w:rFonts w:hint="eastAsia"/>
                <w:bCs/>
              </w:rPr>
              <w:t xml:space="preserve">     </w:t>
            </w:r>
            <w:r w:rsidRPr="005A35E6">
              <w:rPr>
                <w:rFonts w:hint="eastAsia"/>
                <w:bCs/>
              </w:rPr>
              <w:t>日</w:t>
            </w:r>
          </w:p>
        </w:tc>
      </w:tr>
    </w:tbl>
    <w:p w:rsidR="00CA52F2" w:rsidRPr="005A35E6" w:rsidRDefault="00CA52F2"/>
    <w:sectPr w:rsidR="00CA52F2" w:rsidRPr="005A35E6" w:rsidSect="00CA52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051" w:rsidRDefault="00505051" w:rsidP="00F97669">
      <w:r>
        <w:separator/>
      </w:r>
    </w:p>
  </w:endnote>
  <w:endnote w:type="continuationSeparator" w:id="1">
    <w:p w:rsidR="00505051" w:rsidRDefault="00505051" w:rsidP="00F976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051" w:rsidRDefault="00505051" w:rsidP="00F97669">
      <w:r>
        <w:separator/>
      </w:r>
    </w:p>
  </w:footnote>
  <w:footnote w:type="continuationSeparator" w:id="1">
    <w:p w:rsidR="00505051" w:rsidRDefault="00505051" w:rsidP="00F976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669"/>
    <w:rsid w:val="00057948"/>
    <w:rsid w:val="00065F0F"/>
    <w:rsid w:val="000A56EE"/>
    <w:rsid w:val="000D373F"/>
    <w:rsid w:val="00106E21"/>
    <w:rsid w:val="001B2981"/>
    <w:rsid w:val="001B7E55"/>
    <w:rsid w:val="001C39F9"/>
    <w:rsid w:val="002310C0"/>
    <w:rsid w:val="0023477D"/>
    <w:rsid w:val="00270A25"/>
    <w:rsid w:val="00272500"/>
    <w:rsid w:val="00274909"/>
    <w:rsid w:val="00317E1B"/>
    <w:rsid w:val="003507FE"/>
    <w:rsid w:val="00367CB0"/>
    <w:rsid w:val="0038587B"/>
    <w:rsid w:val="003925E5"/>
    <w:rsid w:val="003C681F"/>
    <w:rsid w:val="00403847"/>
    <w:rsid w:val="0042473D"/>
    <w:rsid w:val="004378E8"/>
    <w:rsid w:val="0046232E"/>
    <w:rsid w:val="00487109"/>
    <w:rsid w:val="004D20AD"/>
    <w:rsid w:val="004E410A"/>
    <w:rsid w:val="004E79F5"/>
    <w:rsid w:val="004F070A"/>
    <w:rsid w:val="00505051"/>
    <w:rsid w:val="005250C2"/>
    <w:rsid w:val="0057087F"/>
    <w:rsid w:val="00576B67"/>
    <w:rsid w:val="005A35E6"/>
    <w:rsid w:val="005E2733"/>
    <w:rsid w:val="006506FA"/>
    <w:rsid w:val="006B375D"/>
    <w:rsid w:val="007261E5"/>
    <w:rsid w:val="0072791D"/>
    <w:rsid w:val="00743018"/>
    <w:rsid w:val="00764A16"/>
    <w:rsid w:val="007A4E00"/>
    <w:rsid w:val="0083121C"/>
    <w:rsid w:val="00836753"/>
    <w:rsid w:val="00837DA1"/>
    <w:rsid w:val="008522A0"/>
    <w:rsid w:val="00875300"/>
    <w:rsid w:val="00882E26"/>
    <w:rsid w:val="008943C6"/>
    <w:rsid w:val="008A73FD"/>
    <w:rsid w:val="00974E62"/>
    <w:rsid w:val="00990D00"/>
    <w:rsid w:val="009F1D5E"/>
    <w:rsid w:val="00A30B1D"/>
    <w:rsid w:val="00A3708D"/>
    <w:rsid w:val="00A418A0"/>
    <w:rsid w:val="00A60ADA"/>
    <w:rsid w:val="00A80CDD"/>
    <w:rsid w:val="00A817B2"/>
    <w:rsid w:val="00AC7A99"/>
    <w:rsid w:val="00B06637"/>
    <w:rsid w:val="00B17D48"/>
    <w:rsid w:val="00BE13BE"/>
    <w:rsid w:val="00BF3E90"/>
    <w:rsid w:val="00C028F4"/>
    <w:rsid w:val="00C62ED7"/>
    <w:rsid w:val="00CA52F2"/>
    <w:rsid w:val="00CC5469"/>
    <w:rsid w:val="00D2213F"/>
    <w:rsid w:val="00D225CE"/>
    <w:rsid w:val="00D650F4"/>
    <w:rsid w:val="00D65935"/>
    <w:rsid w:val="00E2527E"/>
    <w:rsid w:val="00E74367"/>
    <w:rsid w:val="00E91FA8"/>
    <w:rsid w:val="00EB144E"/>
    <w:rsid w:val="00EE2D21"/>
    <w:rsid w:val="00F35FF8"/>
    <w:rsid w:val="00F5505A"/>
    <w:rsid w:val="00F97669"/>
    <w:rsid w:val="00FA6E80"/>
    <w:rsid w:val="00FB0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669"/>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065F0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9766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6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97669"/>
    <w:rPr>
      <w:sz w:val="18"/>
      <w:szCs w:val="18"/>
    </w:rPr>
  </w:style>
  <w:style w:type="paragraph" w:styleId="a4">
    <w:name w:val="footer"/>
    <w:basedOn w:val="a"/>
    <w:link w:val="Char0"/>
    <w:uiPriority w:val="99"/>
    <w:semiHidden/>
    <w:unhideWhenUsed/>
    <w:rsid w:val="00F976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97669"/>
    <w:rPr>
      <w:sz w:val="18"/>
      <w:szCs w:val="18"/>
    </w:rPr>
  </w:style>
  <w:style w:type="character" w:customStyle="1" w:styleId="2Char">
    <w:name w:val="标题 2 Char"/>
    <w:basedOn w:val="a0"/>
    <w:link w:val="2"/>
    <w:rsid w:val="00F97669"/>
    <w:rPr>
      <w:rFonts w:ascii="Arial" w:eastAsia="黑体" w:hAnsi="Arial" w:cs="Times New Roman"/>
      <w:b/>
      <w:bCs/>
      <w:sz w:val="32"/>
      <w:szCs w:val="32"/>
    </w:rPr>
  </w:style>
  <w:style w:type="paragraph" w:styleId="a5">
    <w:name w:val="Date"/>
    <w:basedOn w:val="a"/>
    <w:next w:val="a"/>
    <w:link w:val="Char1"/>
    <w:uiPriority w:val="99"/>
    <w:semiHidden/>
    <w:unhideWhenUsed/>
    <w:rsid w:val="00487109"/>
    <w:pPr>
      <w:ind w:leftChars="2500" w:left="100"/>
    </w:pPr>
  </w:style>
  <w:style w:type="character" w:customStyle="1" w:styleId="Char1">
    <w:name w:val="日期 Char"/>
    <w:basedOn w:val="a0"/>
    <w:link w:val="a5"/>
    <w:uiPriority w:val="99"/>
    <w:semiHidden/>
    <w:rsid w:val="00487109"/>
    <w:rPr>
      <w:rFonts w:ascii="Times New Roman" w:eastAsia="宋体" w:hAnsi="Times New Roman" w:cs="Times New Roman"/>
      <w:szCs w:val="24"/>
    </w:rPr>
  </w:style>
  <w:style w:type="character" w:customStyle="1" w:styleId="1Char">
    <w:name w:val="标题 1 Char"/>
    <w:basedOn w:val="a0"/>
    <w:link w:val="1"/>
    <w:uiPriority w:val="9"/>
    <w:rsid w:val="00065F0F"/>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16</Pages>
  <Words>1312</Words>
  <Characters>7483</Characters>
  <Application>Microsoft Office Word</Application>
  <DocSecurity>0</DocSecurity>
  <Lines>62</Lines>
  <Paragraphs>17</Paragraphs>
  <ScaleCrop>false</ScaleCrop>
  <Company>上海海事大学</Company>
  <LinksUpToDate>false</LinksUpToDate>
  <CharactersWithSpaces>8778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dc:creator>
  <cp:lastModifiedBy>HP</cp:lastModifiedBy>
  <cp:revision>40</cp:revision>
  <cp:lastPrinted>2018-11-22T06:06:00Z</cp:lastPrinted>
  <dcterms:created xsi:type="dcterms:W3CDTF">2018-04-26T00:35:00Z</dcterms:created>
  <dcterms:modified xsi:type="dcterms:W3CDTF">2018-11-22T06:10:00Z</dcterms:modified>
</cp:coreProperties>
</file>