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37B" w:rsidRPr="00D54901" w:rsidRDefault="0089137B" w:rsidP="0089137B">
      <w:pPr>
        <w:adjustRightInd w:val="0"/>
        <w:snapToGrid w:val="0"/>
        <w:spacing w:line="560" w:lineRule="exact"/>
        <w:rPr>
          <w:rFonts w:ascii="楷体" w:eastAsia="楷体" w:hAnsi="楷体"/>
          <w:sz w:val="28"/>
          <w:szCs w:val="28"/>
        </w:rPr>
      </w:pPr>
      <w:r>
        <w:rPr>
          <w:rFonts w:hint="eastAsia"/>
        </w:rPr>
        <w:t xml:space="preserve">                                   </w:t>
      </w:r>
      <w:r w:rsidR="00907FD7">
        <w:rPr>
          <w:rFonts w:hint="eastAsia"/>
        </w:rPr>
        <w:t xml:space="preserve">                             </w:t>
      </w:r>
    </w:p>
    <w:p w:rsidR="00905720" w:rsidRPr="00905720" w:rsidRDefault="00905720" w:rsidP="00905720">
      <w:pPr>
        <w:widowControl/>
        <w:spacing w:line="300" w:lineRule="auto"/>
        <w:jc w:val="center"/>
        <w:outlineLvl w:val="0"/>
        <w:rPr>
          <w:rFonts w:ascii="仿宋_GB2312" w:eastAsia="仿宋_GB2312" w:hAnsi="宋体" w:cs="宋体"/>
          <w:b/>
          <w:bCs/>
          <w:color w:val="333333"/>
          <w:kern w:val="36"/>
          <w:sz w:val="48"/>
          <w:szCs w:val="48"/>
        </w:rPr>
      </w:pPr>
      <w:bookmarkStart w:id="0" w:name="_Toc139423062"/>
      <w:r w:rsidRPr="00905720">
        <w:rPr>
          <w:rFonts w:ascii="仿宋_GB2312" w:eastAsia="仿宋_GB2312" w:hAnsi="宋体" w:cs="宋体" w:hint="eastAsia"/>
          <w:b/>
          <w:bCs/>
          <w:color w:val="333333"/>
          <w:kern w:val="36"/>
          <w:sz w:val="30"/>
          <w:szCs w:val="30"/>
        </w:rPr>
        <w:t>上海港湾学校教学事故认定与处理规定</w:t>
      </w:r>
      <w:bookmarkEnd w:id="0"/>
    </w:p>
    <w:p w:rsidR="00905720" w:rsidRPr="00E1502E" w:rsidRDefault="00905720" w:rsidP="00905720">
      <w:pPr>
        <w:widowControl/>
        <w:spacing w:line="300" w:lineRule="auto"/>
        <w:jc w:val="center"/>
        <w:rPr>
          <w:rFonts w:ascii="宋体" w:hAnsi="宋体" w:cs="宋体"/>
          <w:color w:val="333333"/>
          <w:kern w:val="0"/>
          <w:sz w:val="24"/>
        </w:rPr>
      </w:pPr>
      <w:r w:rsidRPr="00E1502E">
        <w:rPr>
          <w:b/>
          <w:bCs/>
          <w:color w:val="FF0000"/>
          <w:kern w:val="0"/>
          <w:sz w:val="24"/>
        </w:rPr>
        <w:t> </w:t>
      </w:r>
      <w:r w:rsidRPr="00E1502E">
        <w:rPr>
          <w:rFonts w:ascii="宋体" w:hAnsi="宋体" w:cs="宋体"/>
          <w:color w:val="333333"/>
          <w:kern w:val="0"/>
          <w:sz w:val="24"/>
        </w:rPr>
        <w:t xml:space="preserve"> </w:t>
      </w:r>
    </w:p>
    <w:p w:rsidR="00905720" w:rsidRPr="00905720" w:rsidRDefault="00905720" w:rsidP="00905720">
      <w:pPr>
        <w:widowControl/>
        <w:shd w:val="clear" w:color="auto" w:fill="FFFFFF"/>
        <w:spacing w:after="115" w:line="403" w:lineRule="atLeast"/>
        <w:jc w:val="left"/>
        <w:rPr>
          <w:rFonts w:ascii="仿宋_GB2312" w:eastAsia="仿宋_GB2312" w:hAnsi="微软雅黑" w:cs="宋体"/>
          <w:color w:val="333333"/>
          <w:kern w:val="0"/>
          <w:sz w:val="28"/>
          <w:szCs w:val="28"/>
        </w:rPr>
      </w:pPr>
      <w:r w:rsidRPr="00987CAA">
        <w:rPr>
          <w:rFonts w:ascii="宋体" w:hAnsi="宋体" w:cs="宋体" w:hint="eastAsia"/>
          <w:color w:val="333333"/>
          <w:kern w:val="0"/>
          <w:sz w:val="22"/>
        </w:rPr>
        <w:t> </w:t>
      </w:r>
      <w:r w:rsidRPr="00905720">
        <w:rPr>
          <w:rFonts w:ascii="仿宋_GB2312" w:eastAsia="仿宋_GB2312" w:hAnsi="宋体" w:cs="宋体" w:hint="eastAsia"/>
          <w:color w:val="333333"/>
          <w:kern w:val="0"/>
          <w:sz w:val="22"/>
        </w:rPr>
        <w:t xml:space="preserve"> </w:t>
      </w:r>
      <w:r w:rsidRPr="00905720">
        <w:rPr>
          <w:rFonts w:ascii="仿宋_GB2312" w:eastAsia="仿宋_GB2312" w:hAnsi="宋体" w:cs="宋体" w:hint="eastAsia"/>
          <w:color w:val="333333"/>
          <w:kern w:val="0"/>
          <w:sz w:val="28"/>
          <w:szCs w:val="28"/>
        </w:rPr>
        <w:t xml:space="preserve"> 为保证教学管理工作的科学性、规范性和严肃性，维护正常的教学秩序，预防教学工作中各类事故的发生并使各类教学事故能得到及时、有效、妥善的处理，特制定本规定。</w:t>
      </w:r>
    </w:p>
    <w:p w:rsidR="00905720" w:rsidRPr="00905720" w:rsidRDefault="00905720" w:rsidP="00905720">
      <w:pPr>
        <w:widowControl/>
        <w:shd w:val="clear" w:color="auto" w:fill="FFFFFF"/>
        <w:spacing w:after="115" w:line="403" w:lineRule="atLeast"/>
        <w:jc w:val="center"/>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第一章</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 xml:space="preserve"> 教学事故的认定</w:t>
      </w:r>
    </w:p>
    <w:p w:rsidR="00905720" w:rsidRPr="00905720" w:rsidRDefault="00905720" w:rsidP="00905720">
      <w:pPr>
        <w:widowControl/>
        <w:shd w:val="clear" w:color="auto" w:fill="FFFFFF"/>
        <w:spacing w:after="115" w:line="403" w:lineRule="atLeast"/>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  </w:t>
      </w:r>
      <w:r w:rsidRPr="00905720">
        <w:rPr>
          <w:rFonts w:ascii="仿宋_GB2312" w:eastAsia="仿宋_GB2312" w:hAnsi="宋体" w:cs="宋体" w:hint="eastAsia"/>
          <w:color w:val="333333"/>
          <w:kern w:val="0"/>
          <w:sz w:val="28"/>
          <w:szCs w:val="28"/>
        </w:rPr>
        <w:t>由于教师、教学辅助人员、教学管理人员以及为教学服务的各部门工作人员（以下简称有关人员）的直接或间接责任导致影响正常教学秩序、教学进程和教学质量的事件，均属于教学事故。根据事故情节和后果，分一级教学事故、二级教学事故和三级教学事故。</w:t>
      </w:r>
    </w:p>
    <w:p w:rsidR="00905720" w:rsidRPr="00905720" w:rsidRDefault="00905720" w:rsidP="00905720">
      <w:pPr>
        <w:widowControl/>
        <w:shd w:val="clear" w:color="auto" w:fill="FFFFFF"/>
        <w:spacing w:after="115" w:line="403" w:lineRule="atLeast"/>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第一条</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 xml:space="preserve"> 一级教学事故</w:t>
      </w:r>
    </w:p>
    <w:p w:rsidR="00905720" w:rsidRPr="00905720" w:rsidRDefault="00905720" w:rsidP="00905720">
      <w:pPr>
        <w:widowControl/>
        <w:shd w:val="clear" w:color="auto" w:fill="FFFFFF"/>
        <w:spacing w:after="115" w:line="403" w:lineRule="atLeast"/>
        <w:ind w:firstLineChars="196" w:firstLine="549"/>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凡发生下列情况之一，经查证属实，均属于一级教学事故：</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（1）有关人员在教学、实验、实习以及教学管理等教学活动中违背四项基本原则、违背教书育人基本宗旨、宣扬封建迷信、散布淫秽内容；</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（2）有关人员对学生实行体罚或使用侮辱性语言；</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lastRenderedPageBreak/>
        <w:t>（3）任课教师擅自缺课1小节及以上，或未经学校教学主管负责人准许擅自停课1小节及以上；</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（4）因有关人员的责任造成学生在教学、实验或实习活动中受到严重伤害或造成重大财产损失达2万元及以上；</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（5）涉及全校性的教学调度不当造成教学秩序混乱；</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（6）擅自发放毕业证书；</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（7）故意出具与事实不符的学籍、成绩等各类证明；</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（8）人为责任导致停电15分钟（含15分钟）以上，造成导致中断教学、实验、实习等教学活动；</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（9）对学校布置的教学工作领导组织不力，没有具体的检查督促措施，在学校上级主管部门造成严重负面影响或直接影响学校教学评估等级的；</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（10）对学校布置的教学工作不执行或执行严重不力，在学校上级主管部门造成严重负面影响或直接影响学校教学评估等级的；</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（11）其它造成严重后果或恶劣影响的教学事件。</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第二条</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 xml:space="preserve"> 二级教学事故</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凡发生下列情况之一，经查证属实，均属于二级教学事故：</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（1）任课教师因未提前做好上课或实验准备，严重影响教学活动正常进行；</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lastRenderedPageBreak/>
        <w:t>（2）任课教师未经学校教学主管负责人同意，擅自变更授课任务书确定的主讲教师或擅自找人代课；</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（3）任课教师在成绩提交后因主观原因一次修改学生成绩10人次及以上，或一学期修改成绩累计超过2次；</w:t>
      </w:r>
    </w:p>
    <w:p w:rsidR="00905720" w:rsidRPr="00905720" w:rsidRDefault="00905720" w:rsidP="00905720">
      <w:pPr>
        <w:widowControl/>
        <w:shd w:val="clear" w:color="auto" w:fill="FFFFFF"/>
        <w:spacing w:after="115" w:line="403" w:lineRule="atLeast"/>
        <w:ind w:firstLine="438"/>
        <w:jc w:val="left"/>
        <w:rPr>
          <w:rFonts w:ascii="仿宋_GB2312" w:eastAsia="仿宋_GB2312" w:hAnsi="宋体" w:cs="宋体"/>
          <w:color w:val="333333"/>
          <w:kern w:val="0"/>
          <w:sz w:val="28"/>
          <w:szCs w:val="28"/>
        </w:rPr>
      </w:pPr>
      <w:r w:rsidRPr="00905720">
        <w:rPr>
          <w:rFonts w:ascii="仿宋_GB2312" w:eastAsia="仿宋_GB2312" w:hAnsi="宋体" w:cs="宋体" w:hint="eastAsia"/>
          <w:color w:val="333333"/>
          <w:kern w:val="0"/>
          <w:sz w:val="28"/>
          <w:szCs w:val="28"/>
        </w:rPr>
        <w:t>（4）任课教师因非不可避免的原因而迟到10分钟及以上，或提前下课10分钟及以上；</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（5）安排或通知失误，造成无教师、无学生到课堂上课或教室使用冲突，有关人员接报后10分钟及以上未能到场解决；</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（6）丢失学生原始成绩、学籍信息等资料及数据；</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（7）审查不认真，错发、漏发学生毕业证书；</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（8）审查不认真，出具与事实不符的学籍、成绩等各类证明；</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（9）因有关人员的责任造成学生在教学、实验或实习活动中受到伤害或造成财产损失达2万元以下1万元及以上；</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（10）未修理、更换已损坏教学设施与设备，严重影响教学活动正常进行；</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（11）人为责任导致停电15分钟以下，造成导致中断教学、实验、实习等教学活动；</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（12）对学校布置的教学工作领导组织不力，具体措施检查督促不到位，在学校上级主管部门造成负面影响或严重影响学校教学评估结论的；</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lastRenderedPageBreak/>
        <w:t>（13）对学校布置的教学工作不执行或执行严重不力，在学校上级主管部门造成负面影响或严重影响学校教学评估结论的；</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（14）其它引起不良后果或造成负面影响的教学事件。</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第三条</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 xml:space="preserve"> 三级教学事故</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凡发生下列情况之一，经查证属实，均属于三级教学事故：</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（1）任课教师未按规定完成或未按时提交授课计划等教学文件；</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（2）任课教师未经学校教学主管负责人同意，擅自变更授课任务</w:t>
      </w:r>
      <w:proofErr w:type="gramStart"/>
      <w:r w:rsidRPr="00905720">
        <w:rPr>
          <w:rFonts w:ascii="仿宋_GB2312" w:eastAsia="仿宋_GB2312" w:hAnsi="宋体" w:cs="宋体" w:hint="eastAsia"/>
          <w:color w:val="333333"/>
          <w:kern w:val="0"/>
          <w:sz w:val="28"/>
          <w:szCs w:val="28"/>
        </w:rPr>
        <w:t>书安排</w:t>
      </w:r>
      <w:proofErr w:type="gramEnd"/>
      <w:r w:rsidRPr="00905720">
        <w:rPr>
          <w:rFonts w:ascii="仿宋_GB2312" w:eastAsia="仿宋_GB2312" w:hAnsi="宋体" w:cs="宋体" w:hint="eastAsia"/>
          <w:color w:val="333333"/>
          <w:kern w:val="0"/>
          <w:sz w:val="28"/>
          <w:szCs w:val="28"/>
        </w:rPr>
        <w:t>的教学时间和地点；</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（3）任课教师未经学校教学主管负责人同意，擅自舍弃课程大纲规定的教学内容（或迟滞教学进度）占该学期该课程内容20%及以上；</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（4）任课教师因非不可避免原因上课迟到10分钟以下，或提前下课10分钟以下；</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（5）任课教师无特殊原因未在规定的时间提交成绩，或成绩提交后因主观原因一次修改学生成绩3人次及以上，或一学期修改学生成绩累计达2次；</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（6）任课教师上课期间使用手机等电子设备从事与课堂教学无关的活动；</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（7）因有关人员的责任导致在教学、实验或实习活动中造成财产损失达1万元以下5000元及以上；</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lastRenderedPageBreak/>
        <w:t>（8）任课教师未及时正确地向有关部门报送教材需求，导致开课时学生无指定教材，影响学生正常学习和正常教学秩序；</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（9）未及时采购教材，导致开课一周后按</w:t>
      </w:r>
      <w:proofErr w:type="gramStart"/>
      <w:r w:rsidRPr="00905720">
        <w:rPr>
          <w:rFonts w:ascii="仿宋_GB2312" w:eastAsia="仿宋_GB2312" w:hAnsi="宋体" w:cs="宋体" w:hint="eastAsia"/>
          <w:color w:val="333333"/>
          <w:kern w:val="0"/>
          <w:sz w:val="28"/>
          <w:szCs w:val="28"/>
        </w:rPr>
        <w:t>种类计仍缺供</w:t>
      </w:r>
      <w:proofErr w:type="gramEnd"/>
      <w:r w:rsidRPr="00905720">
        <w:rPr>
          <w:rFonts w:ascii="仿宋_GB2312" w:eastAsia="仿宋_GB2312" w:hAnsi="宋体" w:cs="宋体" w:hint="eastAsia"/>
          <w:color w:val="333333"/>
          <w:kern w:val="0"/>
          <w:sz w:val="28"/>
          <w:szCs w:val="28"/>
        </w:rPr>
        <w:t>教材5％及以上，影响学生正常学习和正常教学秩序；</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（10）有关人员未尽职责导致师生不能按时进入教学场所，或相关设施未处于正常工作状态，又未及时处理影响到教学活动开展；</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（11）对学校布置的教学工作领导组织不力，具体措施检查督促不到位，在全校范围内造成严重负面影响或给学校教学评估结论带来负面作用的；</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（12）对学校布置的教学工作不执行或执行不力，在全校范围内造成严重负面影响或给学校教学评估结论带来负面作用的；</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（13）其它影响教学秩序或教学质量的事件。</w:t>
      </w:r>
    </w:p>
    <w:p w:rsidR="00905720" w:rsidRPr="00905720" w:rsidRDefault="00905720" w:rsidP="00905720">
      <w:pPr>
        <w:widowControl/>
        <w:shd w:val="clear" w:color="auto" w:fill="FFFFFF"/>
        <w:spacing w:after="115" w:line="403" w:lineRule="atLeast"/>
        <w:ind w:firstLine="438"/>
        <w:jc w:val="left"/>
        <w:rPr>
          <w:rFonts w:ascii="仿宋_GB2312" w:eastAsia="仿宋_GB2312" w:hAnsi="微软雅黑" w:cs="宋体"/>
          <w:color w:val="333333"/>
          <w:kern w:val="0"/>
          <w:sz w:val="28"/>
          <w:szCs w:val="28"/>
        </w:rPr>
      </w:pPr>
      <w:r w:rsidRPr="00905720">
        <w:rPr>
          <w:rFonts w:ascii="仿宋_GB2312" w:eastAsia="仿宋_GB2312" w:hAnsi="宋体" w:cs="宋体" w:hint="eastAsia"/>
          <w:color w:val="333333"/>
          <w:kern w:val="0"/>
          <w:sz w:val="28"/>
          <w:szCs w:val="28"/>
        </w:rPr>
        <w:t>有关人员在考试考务工作中出现的教学事故按照《上海港湾学校考试考务工作管理规则》认定。</w:t>
      </w:r>
    </w:p>
    <w:p w:rsidR="00905720" w:rsidRPr="00905720" w:rsidRDefault="00905720" w:rsidP="00905720">
      <w:pPr>
        <w:widowControl/>
        <w:shd w:val="clear" w:color="auto" w:fill="FFFFFF"/>
        <w:spacing w:after="115" w:line="403" w:lineRule="atLeast"/>
        <w:jc w:val="center"/>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第二章</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 xml:space="preserve"> 教学事故的认定程序</w:t>
      </w:r>
    </w:p>
    <w:p w:rsidR="00905720" w:rsidRPr="00905720" w:rsidRDefault="00905720" w:rsidP="00905720">
      <w:pPr>
        <w:widowControl/>
        <w:shd w:val="clear" w:color="auto" w:fill="FFFFFF"/>
        <w:spacing w:after="115" w:line="403" w:lineRule="atLeast"/>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 xml:space="preserve">第四条 </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color w:val="333333"/>
          <w:kern w:val="0"/>
          <w:sz w:val="28"/>
          <w:szCs w:val="28"/>
        </w:rPr>
        <w:t>事故发生后，由教学事故责任人所在部门负责调查核实、填写《上海港湾学校教学事故登记表》（见附件一），并在3天内报送教务科。</w:t>
      </w:r>
    </w:p>
    <w:p w:rsidR="00905720" w:rsidRPr="00905720" w:rsidRDefault="00905720" w:rsidP="00905720">
      <w:pPr>
        <w:widowControl/>
        <w:shd w:val="clear" w:color="auto" w:fill="FFFFFF"/>
        <w:spacing w:after="115" w:line="403" w:lineRule="atLeast"/>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 xml:space="preserve">第五条 </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color w:val="333333"/>
          <w:kern w:val="0"/>
          <w:sz w:val="28"/>
          <w:szCs w:val="28"/>
        </w:rPr>
        <w:t>教务科在5个工作日内核实并报主管校领导审批后签发《上海港湾学校教学事故通知单》（见附件二）。</w:t>
      </w:r>
    </w:p>
    <w:p w:rsidR="00905720" w:rsidRPr="00905720" w:rsidRDefault="00905720" w:rsidP="00905720">
      <w:pPr>
        <w:widowControl/>
        <w:shd w:val="clear" w:color="auto" w:fill="FFFFFF"/>
        <w:spacing w:after="115" w:line="403" w:lineRule="atLeast"/>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lastRenderedPageBreak/>
        <w:t>  </w:t>
      </w:r>
      <w:r w:rsidRPr="00905720">
        <w:rPr>
          <w:rFonts w:ascii="仿宋_GB2312" w:eastAsia="仿宋_GB2312" w:hAnsi="宋体" w:cs="宋体" w:hint="eastAsia"/>
          <w:b/>
          <w:bCs/>
          <w:color w:val="333333"/>
          <w:kern w:val="0"/>
          <w:sz w:val="28"/>
          <w:szCs w:val="28"/>
        </w:rPr>
        <w:t>第六条</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color w:val="333333"/>
          <w:kern w:val="0"/>
          <w:sz w:val="28"/>
          <w:szCs w:val="28"/>
        </w:rPr>
        <w:t> </w:t>
      </w:r>
      <w:r w:rsidRPr="00905720">
        <w:rPr>
          <w:rFonts w:ascii="仿宋_GB2312" w:eastAsia="仿宋_GB2312" w:hAnsi="宋体" w:cs="宋体" w:hint="eastAsia"/>
          <w:color w:val="333333"/>
          <w:kern w:val="0"/>
          <w:sz w:val="28"/>
          <w:szCs w:val="28"/>
        </w:rPr>
        <w:t>《上海港湾学校教学事故登记表》原件存教务科并按要求归档，复印件送事故责任人所在部门。《上海港湾学校教学事故通知单》原件存教务科并按要求归档，复印件送事故责任人所在部门及责任人各一份。</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第七条</w:t>
      </w:r>
      <w:r w:rsidRPr="00905720">
        <w:rPr>
          <w:rFonts w:ascii="仿宋_GB2312" w:eastAsia="仿宋_GB2312" w:hAnsi="宋体" w:cs="宋体" w:hint="eastAsia"/>
          <w:color w:val="333333"/>
          <w:kern w:val="0"/>
          <w:sz w:val="28"/>
          <w:szCs w:val="28"/>
        </w:rPr>
        <w:t>  </w:t>
      </w:r>
      <w:r w:rsidRPr="00905720">
        <w:rPr>
          <w:rFonts w:ascii="仿宋_GB2312" w:eastAsia="仿宋_GB2312" w:hAnsi="宋体" w:cs="宋体" w:hint="eastAsia"/>
          <w:color w:val="333333"/>
          <w:kern w:val="0"/>
          <w:sz w:val="28"/>
          <w:szCs w:val="28"/>
        </w:rPr>
        <w:t>各部门在填写《上海港湾学校教学事故登记表》时，须明确列出事故的责任人。</w:t>
      </w:r>
    </w:p>
    <w:p w:rsidR="00905720" w:rsidRPr="00905720" w:rsidRDefault="00905720" w:rsidP="00905720">
      <w:pPr>
        <w:widowControl/>
        <w:shd w:val="clear" w:color="auto" w:fill="FFFFFF"/>
        <w:spacing w:after="115" w:line="403" w:lineRule="atLeast"/>
        <w:ind w:firstLine="426"/>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 xml:space="preserve">第八条 </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color w:val="333333"/>
          <w:kern w:val="0"/>
          <w:sz w:val="28"/>
          <w:szCs w:val="28"/>
        </w:rPr>
        <w:t>对于同一学年内再次发生教学事故则按照上</w:t>
      </w:r>
      <w:proofErr w:type="gramStart"/>
      <w:r w:rsidRPr="00905720">
        <w:rPr>
          <w:rFonts w:ascii="仿宋_GB2312" w:eastAsia="仿宋_GB2312" w:hAnsi="宋体" w:cs="宋体" w:hint="eastAsia"/>
          <w:color w:val="333333"/>
          <w:kern w:val="0"/>
          <w:sz w:val="28"/>
          <w:szCs w:val="28"/>
        </w:rPr>
        <w:t>一级事故</w:t>
      </w:r>
      <w:proofErr w:type="gramEnd"/>
      <w:r w:rsidRPr="00905720">
        <w:rPr>
          <w:rFonts w:ascii="仿宋_GB2312" w:eastAsia="仿宋_GB2312" w:hAnsi="宋体" w:cs="宋体" w:hint="eastAsia"/>
          <w:color w:val="333333"/>
          <w:kern w:val="0"/>
          <w:sz w:val="28"/>
          <w:szCs w:val="28"/>
        </w:rPr>
        <w:t>认定。</w:t>
      </w:r>
    </w:p>
    <w:p w:rsidR="00905720" w:rsidRPr="00905720" w:rsidRDefault="00905720" w:rsidP="00905720">
      <w:pPr>
        <w:widowControl/>
        <w:shd w:val="clear" w:color="auto" w:fill="FFFFFF"/>
        <w:spacing w:after="115" w:line="403" w:lineRule="atLeast"/>
        <w:jc w:val="center"/>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第三章</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 xml:space="preserve"> 教学事故的处理</w:t>
      </w:r>
    </w:p>
    <w:p w:rsidR="00905720" w:rsidRPr="00905720" w:rsidRDefault="00905720" w:rsidP="00905720">
      <w:pPr>
        <w:widowControl/>
        <w:shd w:val="clear" w:color="auto" w:fill="FFFFFF"/>
        <w:spacing w:after="115" w:line="403" w:lineRule="atLeast"/>
        <w:ind w:firstLineChars="195" w:firstLine="546"/>
        <w:jc w:val="left"/>
        <w:rPr>
          <w:rFonts w:ascii="仿宋_GB2312" w:eastAsia="仿宋_GB2312" w:hAnsi="宋体" w:cs="宋体"/>
          <w:color w:val="333333"/>
          <w:kern w:val="0"/>
          <w:sz w:val="28"/>
          <w:szCs w:val="28"/>
        </w:rPr>
      </w:pPr>
      <w:r w:rsidRPr="00905720">
        <w:rPr>
          <w:rFonts w:ascii="仿宋_GB2312" w:eastAsia="仿宋_GB2312" w:hAnsi="宋体" w:cs="宋体" w:hint="eastAsia"/>
          <w:b/>
          <w:bCs/>
          <w:color w:val="333333"/>
          <w:kern w:val="0"/>
          <w:sz w:val="28"/>
          <w:szCs w:val="28"/>
        </w:rPr>
        <w:t xml:space="preserve">第九条 </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color w:val="333333"/>
          <w:kern w:val="0"/>
          <w:sz w:val="28"/>
          <w:szCs w:val="28"/>
        </w:rPr>
        <w:t>一级教学事故：全校通报批评；根据具体情节及后果扣发事故责任人3至6个月岗位津贴，下一轮聘任时，岗位应低聘一级,职务(含专业技术职务)不得高聘；连续两学年取消评优资格；情节严重者，可由学校主管部门给予相应的行政处分、调离原岗位直至解聘。</w:t>
      </w:r>
    </w:p>
    <w:p w:rsidR="00905720" w:rsidRPr="00905720" w:rsidRDefault="00905720" w:rsidP="00905720">
      <w:pPr>
        <w:widowControl/>
        <w:shd w:val="clear" w:color="auto" w:fill="FFFFFF"/>
        <w:spacing w:after="115" w:line="403" w:lineRule="atLeast"/>
        <w:ind w:firstLineChars="195" w:firstLine="546"/>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 xml:space="preserve">第十条 </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color w:val="333333"/>
          <w:kern w:val="0"/>
          <w:sz w:val="28"/>
          <w:szCs w:val="28"/>
        </w:rPr>
        <w:t>二级教学事故：部门内部通报批评；扣发事故责任人2个月岗位津贴；取消本学年评优资格。</w:t>
      </w:r>
    </w:p>
    <w:p w:rsidR="00905720" w:rsidRPr="00905720" w:rsidRDefault="00905720" w:rsidP="00905720">
      <w:pPr>
        <w:widowControl/>
        <w:shd w:val="clear" w:color="auto" w:fill="FFFFFF"/>
        <w:spacing w:after="115" w:line="403" w:lineRule="atLeast"/>
        <w:ind w:firstLineChars="195" w:firstLine="546"/>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第十一条</w:t>
      </w:r>
      <w:r w:rsidRPr="00905720">
        <w:rPr>
          <w:rFonts w:ascii="仿宋_GB2312" w:eastAsia="仿宋_GB2312" w:hAnsi="宋体" w:cs="宋体" w:hint="eastAsia"/>
          <w:color w:val="333333"/>
          <w:kern w:val="0"/>
          <w:sz w:val="28"/>
          <w:szCs w:val="28"/>
        </w:rPr>
        <w:t>  </w:t>
      </w:r>
      <w:r w:rsidRPr="00905720">
        <w:rPr>
          <w:rFonts w:ascii="仿宋_GB2312" w:eastAsia="仿宋_GB2312" w:hAnsi="宋体" w:cs="宋体" w:hint="eastAsia"/>
          <w:color w:val="333333"/>
          <w:kern w:val="0"/>
          <w:sz w:val="28"/>
          <w:szCs w:val="28"/>
        </w:rPr>
        <w:t>三级教学事故：部门内部通报批评；扣发事故责任人1个月岗位津贴。</w:t>
      </w:r>
    </w:p>
    <w:p w:rsidR="00905720" w:rsidRDefault="00905720" w:rsidP="00905720">
      <w:pPr>
        <w:widowControl/>
        <w:shd w:val="clear" w:color="auto" w:fill="FFFFFF"/>
        <w:spacing w:after="115" w:line="403" w:lineRule="atLeast"/>
        <w:jc w:val="center"/>
        <w:rPr>
          <w:rFonts w:ascii="仿宋_GB2312" w:eastAsia="仿宋_GB2312" w:hAnsi="宋体" w:cs="宋体"/>
          <w:b/>
          <w:bCs/>
          <w:color w:val="333333"/>
          <w:kern w:val="0"/>
          <w:sz w:val="28"/>
          <w:szCs w:val="28"/>
        </w:rPr>
      </w:pPr>
    </w:p>
    <w:p w:rsidR="00905720" w:rsidRDefault="00905720" w:rsidP="00905720">
      <w:pPr>
        <w:widowControl/>
        <w:shd w:val="clear" w:color="auto" w:fill="FFFFFF"/>
        <w:spacing w:after="115" w:line="403" w:lineRule="atLeast"/>
        <w:jc w:val="center"/>
        <w:rPr>
          <w:rFonts w:ascii="仿宋_GB2312" w:eastAsia="仿宋_GB2312" w:hAnsi="宋体" w:cs="宋体"/>
          <w:b/>
          <w:bCs/>
          <w:color w:val="333333"/>
          <w:kern w:val="0"/>
          <w:sz w:val="28"/>
          <w:szCs w:val="28"/>
        </w:rPr>
      </w:pPr>
    </w:p>
    <w:p w:rsidR="00905720" w:rsidRPr="00905720" w:rsidRDefault="00905720" w:rsidP="00905720">
      <w:pPr>
        <w:widowControl/>
        <w:shd w:val="clear" w:color="auto" w:fill="FFFFFF"/>
        <w:spacing w:after="115" w:line="403" w:lineRule="atLeast"/>
        <w:jc w:val="center"/>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lastRenderedPageBreak/>
        <w:t xml:space="preserve">第四章 </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b/>
          <w:bCs/>
          <w:color w:val="333333"/>
          <w:kern w:val="0"/>
          <w:sz w:val="28"/>
          <w:szCs w:val="28"/>
        </w:rPr>
        <w:t>附则</w:t>
      </w:r>
    </w:p>
    <w:p w:rsidR="00905720" w:rsidRPr="00905720" w:rsidRDefault="00905720" w:rsidP="00905720">
      <w:pPr>
        <w:widowControl/>
        <w:shd w:val="clear" w:color="auto" w:fill="FFFFFF"/>
        <w:spacing w:after="115" w:line="403" w:lineRule="atLeast"/>
        <w:ind w:firstLineChars="195" w:firstLine="546"/>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 xml:space="preserve">第十二条 </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color w:val="333333"/>
          <w:kern w:val="0"/>
          <w:sz w:val="28"/>
          <w:szCs w:val="28"/>
        </w:rPr>
        <w:t>若事故责任人对事故的认定与处理有异议，可在接到《上海港湾学校教学事故通知单》之日起5个工作日内向学校教学事故申诉委员会提出申诉。</w:t>
      </w:r>
    </w:p>
    <w:p w:rsidR="00905720" w:rsidRPr="00905720" w:rsidRDefault="00905720" w:rsidP="00905720">
      <w:pPr>
        <w:widowControl/>
        <w:shd w:val="clear" w:color="auto" w:fill="FFFFFF"/>
        <w:spacing w:after="115" w:line="403" w:lineRule="atLeast"/>
        <w:ind w:firstLineChars="195" w:firstLine="546"/>
        <w:jc w:val="left"/>
        <w:rPr>
          <w:rFonts w:ascii="仿宋_GB2312" w:eastAsia="仿宋_GB2312" w:hAnsi="微软雅黑" w:cs="宋体"/>
          <w:color w:val="333333"/>
          <w:kern w:val="0"/>
          <w:sz w:val="28"/>
          <w:szCs w:val="28"/>
        </w:rPr>
      </w:pPr>
      <w:r w:rsidRPr="00905720">
        <w:rPr>
          <w:rFonts w:ascii="仿宋_GB2312" w:eastAsia="仿宋_GB2312" w:hAnsi="宋体" w:cs="宋体" w:hint="eastAsia"/>
          <w:b/>
          <w:bCs/>
          <w:color w:val="333333"/>
          <w:kern w:val="0"/>
          <w:sz w:val="28"/>
          <w:szCs w:val="28"/>
        </w:rPr>
        <w:t>第十三条</w:t>
      </w:r>
      <w:r w:rsidRPr="00905720">
        <w:rPr>
          <w:rFonts w:ascii="仿宋_GB2312" w:eastAsia="仿宋_GB2312" w:hAnsi="宋体" w:cs="宋体" w:hint="eastAsia"/>
          <w:b/>
          <w:bCs/>
          <w:color w:val="333333"/>
          <w:kern w:val="0"/>
          <w:sz w:val="28"/>
          <w:szCs w:val="28"/>
        </w:rPr>
        <w:t> </w:t>
      </w:r>
      <w:r w:rsidRPr="00905720">
        <w:rPr>
          <w:rFonts w:ascii="仿宋_GB2312" w:eastAsia="仿宋_GB2312" w:hAnsi="宋体" w:cs="宋体" w:hint="eastAsia"/>
          <w:color w:val="333333"/>
          <w:kern w:val="0"/>
          <w:sz w:val="28"/>
          <w:szCs w:val="28"/>
        </w:rPr>
        <w:t>本规定由教务科负责解释。</w:t>
      </w:r>
    </w:p>
    <w:p w:rsidR="00905720" w:rsidRPr="00905720" w:rsidRDefault="00905720" w:rsidP="00905720">
      <w:pPr>
        <w:widowControl/>
        <w:shd w:val="clear" w:color="auto" w:fill="FFFFFF"/>
        <w:spacing w:after="115" w:line="380" w:lineRule="atLeast"/>
        <w:jc w:val="left"/>
        <w:rPr>
          <w:rFonts w:ascii="仿宋_GB2312" w:eastAsia="仿宋_GB2312" w:hAnsi="微软雅黑" w:cs="宋体"/>
          <w:color w:val="333333"/>
          <w:kern w:val="0"/>
          <w:sz w:val="16"/>
          <w:szCs w:val="16"/>
        </w:rPr>
      </w:pPr>
      <w:r w:rsidRPr="00905720">
        <w:rPr>
          <w:rFonts w:ascii="仿宋_GB2312" w:eastAsia="仿宋_GB2312" w:hAnsi="宋体" w:cs="宋体" w:hint="eastAsia"/>
          <w:color w:val="333333"/>
          <w:kern w:val="0"/>
          <w:sz w:val="22"/>
          <w:szCs w:val="22"/>
        </w:rPr>
        <w:t> </w:t>
      </w: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7B2CDF" w:rsidRDefault="007B2CDF" w:rsidP="007B2CDF">
      <w:pPr>
        <w:ind w:right="280"/>
        <w:jc w:val="right"/>
        <w:rPr>
          <w:rFonts w:ascii="仿宋_GB2312" w:eastAsia="仿宋_GB2312"/>
          <w:sz w:val="28"/>
          <w:szCs w:val="28"/>
        </w:rPr>
      </w:pPr>
    </w:p>
    <w:p w:rsidR="007B2CDF" w:rsidRPr="006760C6" w:rsidRDefault="007B2CDF" w:rsidP="007B2CDF">
      <w:pPr>
        <w:ind w:right="280"/>
        <w:jc w:val="right"/>
        <w:rPr>
          <w:rFonts w:ascii="仿宋_GB2312" w:eastAsia="仿宋_GB2312"/>
          <w:sz w:val="28"/>
          <w:szCs w:val="28"/>
        </w:rPr>
      </w:pPr>
      <w:r w:rsidRPr="006760C6">
        <w:rPr>
          <w:rFonts w:ascii="仿宋_GB2312" w:eastAsia="仿宋_GB2312" w:hint="eastAsia"/>
          <w:sz w:val="28"/>
          <w:szCs w:val="28"/>
        </w:rPr>
        <w:t>上海港湾学校</w:t>
      </w:r>
    </w:p>
    <w:p w:rsidR="007B2CDF" w:rsidRPr="006760C6" w:rsidRDefault="007B2CDF" w:rsidP="007B2CDF">
      <w:pPr>
        <w:jc w:val="right"/>
        <w:rPr>
          <w:rFonts w:ascii="仿宋_GB2312" w:eastAsia="仿宋_GB2312"/>
          <w:sz w:val="28"/>
          <w:szCs w:val="28"/>
        </w:rPr>
      </w:pPr>
      <w:r>
        <w:rPr>
          <w:rFonts w:ascii="仿宋_GB2312" w:eastAsia="仿宋_GB2312" w:hint="eastAsia"/>
          <w:sz w:val="28"/>
          <w:szCs w:val="28"/>
        </w:rPr>
        <w:t>2017年3月13日</w:t>
      </w:r>
    </w:p>
    <w:p w:rsidR="007B2CDF" w:rsidRPr="00831C87" w:rsidRDefault="007B2CDF" w:rsidP="007B2CDF">
      <w:pPr>
        <w:jc w:val="center"/>
      </w:pP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905720" w:rsidRPr="00905720" w:rsidRDefault="00905720" w:rsidP="00905720">
      <w:pPr>
        <w:widowControl/>
        <w:spacing w:line="300" w:lineRule="auto"/>
        <w:jc w:val="left"/>
        <w:rPr>
          <w:rFonts w:ascii="仿宋_GB2312" w:eastAsia="仿宋_GB2312" w:hAnsi="宋体" w:cs="宋体"/>
          <w:color w:val="333333"/>
          <w:kern w:val="0"/>
          <w:sz w:val="28"/>
          <w:szCs w:val="28"/>
        </w:rPr>
      </w:pPr>
    </w:p>
    <w:p w:rsidR="00905720" w:rsidRPr="00905720" w:rsidRDefault="00905720" w:rsidP="00905720">
      <w:pPr>
        <w:widowControl/>
        <w:spacing w:line="300" w:lineRule="auto"/>
        <w:jc w:val="left"/>
        <w:rPr>
          <w:rFonts w:ascii="仿宋_GB2312" w:eastAsia="仿宋_GB2312" w:hAnsi="宋体" w:cs="宋体"/>
          <w:color w:val="333333"/>
          <w:kern w:val="0"/>
          <w:sz w:val="28"/>
          <w:szCs w:val="28"/>
        </w:rPr>
      </w:pP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905720" w:rsidRPr="00905720" w:rsidRDefault="00905720" w:rsidP="00905720">
      <w:pPr>
        <w:widowControl/>
        <w:spacing w:line="300" w:lineRule="auto"/>
        <w:jc w:val="left"/>
        <w:rPr>
          <w:rFonts w:ascii="仿宋_GB2312" w:eastAsia="仿宋_GB2312" w:hAnsi="宋体" w:cs="宋体"/>
          <w:color w:val="333333"/>
          <w:kern w:val="0"/>
          <w:sz w:val="18"/>
          <w:szCs w:val="18"/>
        </w:rPr>
      </w:pPr>
    </w:p>
    <w:p w:rsidR="00905720" w:rsidRPr="00905720" w:rsidRDefault="00905720" w:rsidP="00905720">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b/>
          <w:bCs/>
          <w:color w:val="333333"/>
          <w:kern w:val="0"/>
          <w:sz w:val="24"/>
        </w:rPr>
        <w:lastRenderedPageBreak/>
        <w:t>附件一</w:t>
      </w:r>
      <w:r w:rsidRPr="00905720">
        <w:rPr>
          <w:rFonts w:ascii="仿宋_GB2312" w:eastAsia="仿宋_GB2312" w:hAnsi="宋体" w:cs="宋体" w:hint="eastAsia"/>
          <w:color w:val="333333"/>
          <w:kern w:val="0"/>
          <w:sz w:val="24"/>
        </w:rPr>
        <w:t xml:space="preserve"> </w:t>
      </w:r>
    </w:p>
    <w:p w:rsidR="00905720" w:rsidRPr="00DC1C0B" w:rsidRDefault="00905720" w:rsidP="00905720">
      <w:pPr>
        <w:widowControl/>
        <w:spacing w:line="300" w:lineRule="auto"/>
        <w:jc w:val="center"/>
        <w:rPr>
          <w:rFonts w:ascii="仿宋_GB2312" w:eastAsia="仿宋_GB2312" w:hAnsi="宋体" w:cs="宋体"/>
          <w:b/>
          <w:bCs/>
          <w:color w:val="333333"/>
          <w:kern w:val="0"/>
          <w:sz w:val="28"/>
          <w:szCs w:val="28"/>
        </w:rPr>
      </w:pPr>
      <w:r w:rsidRPr="00DC1C0B">
        <w:rPr>
          <w:rFonts w:ascii="仿宋_GB2312" w:eastAsia="仿宋_GB2312" w:hAnsi="宋体" w:cs="宋体" w:hint="eastAsia"/>
          <w:b/>
          <w:bCs/>
          <w:color w:val="333333"/>
          <w:kern w:val="0"/>
          <w:sz w:val="28"/>
          <w:szCs w:val="28"/>
        </w:rPr>
        <w:t>上海港湾学校教学事故登记表</w:t>
      </w:r>
    </w:p>
    <w:tbl>
      <w:tblPr>
        <w:tblW w:w="9225" w:type="dxa"/>
        <w:tblInd w:w="-274" w:type="dxa"/>
        <w:tblLayout w:type="fixed"/>
        <w:tblCellMar>
          <w:left w:w="0" w:type="dxa"/>
          <w:right w:w="0" w:type="dxa"/>
        </w:tblCellMar>
        <w:tblLook w:val="0000"/>
      </w:tblPr>
      <w:tblGrid>
        <w:gridCol w:w="568"/>
        <w:gridCol w:w="2126"/>
        <w:gridCol w:w="2384"/>
        <w:gridCol w:w="909"/>
        <w:gridCol w:w="1523"/>
        <w:gridCol w:w="1715"/>
      </w:tblGrid>
      <w:tr w:rsidR="00905720" w:rsidRPr="00905720" w:rsidTr="00FE229D">
        <w:tc>
          <w:tcPr>
            <w:tcW w:w="2694" w:type="dxa"/>
            <w:gridSpan w:val="2"/>
            <w:tcBorders>
              <w:top w:val="single" w:sz="4" w:space="0" w:color="auto"/>
              <w:left w:val="single" w:sz="8" w:space="0" w:color="auto"/>
              <w:bottom w:val="single" w:sz="8" w:space="0" w:color="auto"/>
              <w:right w:val="single" w:sz="8" w:space="0" w:color="auto"/>
            </w:tcBorders>
            <w:shd w:val="clear" w:color="auto" w:fill="auto"/>
          </w:tcPr>
          <w:p w:rsidR="00905720" w:rsidRPr="00905720" w:rsidRDefault="00905720" w:rsidP="00FE229D">
            <w:pPr>
              <w:widowControl/>
              <w:spacing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部</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门</w:t>
            </w:r>
          </w:p>
        </w:tc>
        <w:tc>
          <w:tcPr>
            <w:tcW w:w="3293"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tc>
        <w:tc>
          <w:tcPr>
            <w:tcW w:w="152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事故责任人</w:t>
            </w:r>
          </w:p>
        </w:tc>
        <w:tc>
          <w:tcPr>
            <w:tcW w:w="1715"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tc>
      </w:tr>
      <w:tr w:rsidR="00905720" w:rsidRPr="00905720" w:rsidTr="00FE229D">
        <w:tc>
          <w:tcPr>
            <w:tcW w:w="2694"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事故时间及地点 </w:t>
            </w:r>
          </w:p>
        </w:tc>
        <w:tc>
          <w:tcPr>
            <w:tcW w:w="6531"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tc>
      </w:tr>
      <w:tr w:rsidR="00905720" w:rsidRPr="00905720" w:rsidTr="00FE229D">
        <w:trPr>
          <w:trHeight w:val="3140"/>
        </w:trPr>
        <w:tc>
          <w:tcPr>
            <w:tcW w:w="9225" w:type="dxa"/>
            <w:gridSpan w:val="6"/>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事故发生经过及原因：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ind w:firstLineChars="1400" w:firstLine="3360"/>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         </w:t>
            </w:r>
            <w:r>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责任人签名：</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年</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月</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日</w:t>
            </w:r>
          </w:p>
          <w:p w:rsidR="00905720" w:rsidRPr="00905720" w:rsidRDefault="00905720" w:rsidP="00FE229D">
            <w:pPr>
              <w:spacing w:line="300" w:lineRule="auto"/>
              <w:jc w:val="righ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 </w:t>
            </w:r>
          </w:p>
        </w:tc>
      </w:tr>
      <w:tr w:rsidR="00905720" w:rsidRPr="00905720" w:rsidTr="00FE229D">
        <w:tc>
          <w:tcPr>
            <w:tcW w:w="568" w:type="dxa"/>
            <w:vMerge w:val="restart"/>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tcPr>
          <w:p w:rsidR="00905720" w:rsidRPr="00905720" w:rsidRDefault="00905720" w:rsidP="00FE229D">
            <w:pPr>
              <w:widowControl/>
              <w:spacing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部 </w:t>
            </w:r>
          </w:p>
          <w:p w:rsidR="00905720" w:rsidRPr="00905720" w:rsidRDefault="00905720" w:rsidP="00FE229D">
            <w:pPr>
              <w:widowControl/>
              <w:spacing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门 </w:t>
            </w:r>
          </w:p>
          <w:p w:rsidR="00905720" w:rsidRPr="00905720" w:rsidRDefault="00905720" w:rsidP="00FE229D">
            <w:pPr>
              <w:widowControl/>
              <w:spacing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意 </w:t>
            </w:r>
          </w:p>
          <w:p w:rsidR="00905720" w:rsidRPr="00905720" w:rsidRDefault="00905720" w:rsidP="00FE229D">
            <w:pPr>
              <w:widowControl/>
              <w:spacing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见 </w:t>
            </w:r>
          </w:p>
        </w:tc>
        <w:tc>
          <w:tcPr>
            <w:tcW w:w="4510" w:type="dxa"/>
            <w:gridSpan w:val="2"/>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教 学 事 故 级 别</w:t>
            </w:r>
          </w:p>
        </w:tc>
        <w:tc>
          <w:tcPr>
            <w:tcW w:w="4147"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tc>
      </w:tr>
      <w:tr w:rsidR="00905720" w:rsidRPr="00905720" w:rsidTr="00FE229D">
        <w:tc>
          <w:tcPr>
            <w:tcW w:w="568" w:type="dxa"/>
            <w:vMerge/>
            <w:tcBorders>
              <w:top w:val="nil"/>
              <w:left w:val="single" w:sz="8" w:space="0" w:color="auto"/>
              <w:bottom w:val="single" w:sz="8" w:space="0" w:color="auto"/>
              <w:right w:val="single" w:sz="4" w:space="0" w:color="auto"/>
            </w:tcBorders>
            <w:vAlign w:val="center"/>
          </w:tcPr>
          <w:p w:rsidR="00905720" w:rsidRPr="00905720" w:rsidRDefault="00905720" w:rsidP="00FE229D">
            <w:pPr>
              <w:widowControl/>
              <w:spacing w:line="300" w:lineRule="auto"/>
              <w:jc w:val="left"/>
              <w:rPr>
                <w:rFonts w:ascii="仿宋_GB2312" w:eastAsia="仿宋_GB2312" w:hAnsi="宋体" w:cs="宋体"/>
                <w:color w:val="333333"/>
                <w:kern w:val="0"/>
                <w:sz w:val="24"/>
              </w:rPr>
            </w:pPr>
          </w:p>
        </w:tc>
        <w:tc>
          <w:tcPr>
            <w:tcW w:w="8657" w:type="dxa"/>
            <w:gridSpan w:val="5"/>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p>
          <w:p w:rsidR="00905720" w:rsidRPr="00905720" w:rsidRDefault="00905720" w:rsidP="00FE229D">
            <w:pPr>
              <w:widowControl/>
              <w:tabs>
                <w:tab w:val="left" w:pos="3453"/>
              </w:tabs>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部门主管签名（公章）：</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年</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月</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日</w:t>
            </w:r>
          </w:p>
        </w:tc>
      </w:tr>
      <w:tr w:rsidR="00905720" w:rsidRPr="00905720" w:rsidTr="00FE229D">
        <w:trPr>
          <w:trHeight w:val="315"/>
        </w:trPr>
        <w:tc>
          <w:tcPr>
            <w:tcW w:w="5078" w:type="dxa"/>
            <w:gridSpan w:val="3"/>
            <w:tcBorders>
              <w:top w:val="nil"/>
              <w:left w:val="single" w:sz="8"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05720" w:rsidRPr="00905720" w:rsidRDefault="00905720" w:rsidP="00FE229D">
            <w:pPr>
              <w:spacing w:line="300" w:lineRule="auto"/>
              <w:ind w:firstLineChars="700" w:firstLine="1680"/>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教务</w:t>
            </w:r>
            <w:proofErr w:type="gramStart"/>
            <w:r w:rsidRPr="00905720">
              <w:rPr>
                <w:rFonts w:ascii="仿宋_GB2312" w:eastAsia="仿宋_GB2312" w:hAnsi="宋体" w:cs="宋体" w:hint="eastAsia"/>
                <w:color w:val="333333"/>
                <w:kern w:val="0"/>
                <w:sz w:val="24"/>
              </w:rPr>
              <w:t>科意见</w:t>
            </w:r>
            <w:proofErr w:type="gramEnd"/>
          </w:p>
        </w:tc>
        <w:tc>
          <w:tcPr>
            <w:tcW w:w="4147" w:type="dxa"/>
            <w:gridSpan w:val="3"/>
            <w:tcBorders>
              <w:top w:val="nil"/>
              <w:left w:val="single" w:sz="4" w:space="0" w:color="auto"/>
              <w:bottom w:val="single" w:sz="4" w:space="0" w:color="auto"/>
              <w:right w:val="single" w:sz="8" w:space="0" w:color="auto"/>
            </w:tcBorders>
            <w:shd w:val="clear" w:color="auto" w:fill="auto"/>
          </w:tcPr>
          <w:p w:rsidR="00905720" w:rsidRPr="00905720" w:rsidRDefault="00905720" w:rsidP="00FE229D">
            <w:pPr>
              <w:spacing w:line="300" w:lineRule="auto"/>
              <w:ind w:firstLineChars="700" w:firstLine="1680"/>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主管校领导意见</w:t>
            </w:r>
          </w:p>
        </w:tc>
      </w:tr>
      <w:tr w:rsidR="00905720" w:rsidRPr="00905720" w:rsidTr="00FE229D">
        <w:trPr>
          <w:trHeight w:val="2511"/>
        </w:trPr>
        <w:tc>
          <w:tcPr>
            <w:tcW w:w="5078" w:type="dxa"/>
            <w:gridSpan w:val="3"/>
            <w:tcBorders>
              <w:top w:val="single" w:sz="4" w:space="0" w:color="auto"/>
              <w:left w:val="single" w:sz="8"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05720" w:rsidRDefault="00905720" w:rsidP="00905720">
            <w:pPr>
              <w:widowControl/>
              <w:spacing w:line="300" w:lineRule="auto"/>
              <w:rPr>
                <w:rFonts w:ascii="仿宋_GB2312" w:eastAsia="仿宋_GB2312" w:hAnsi="宋体" w:cs="宋体"/>
                <w:color w:val="333333"/>
                <w:kern w:val="0"/>
                <w:sz w:val="24"/>
              </w:rPr>
            </w:pPr>
          </w:p>
          <w:p w:rsidR="007B2CDF" w:rsidRDefault="007B2CDF" w:rsidP="00905720">
            <w:pPr>
              <w:widowControl/>
              <w:spacing w:line="300" w:lineRule="auto"/>
              <w:rPr>
                <w:rFonts w:ascii="仿宋_GB2312" w:eastAsia="仿宋_GB2312" w:hAnsi="宋体" w:cs="宋体"/>
                <w:color w:val="333333"/>
                <w:kern w:val="0"/>
                <w:sz w:val="24"/>
              </w:rPr>
            </w:pPr>
          </w:p>
          <w:p w:rsidR="007B2CDF" w:rsidRPr="00905720" w:rsidRDefault="007B2CDF" w:rsidP="00905720">
            <w:pPr>
              <w:widowControl/>
              <w:spacing w:line="300" w:lineRule="auto"/>
              <w:rPr>
                <w:rFonts w:ascii="仿宋_GB2312" w:eastAsia="仿宋_GB2312" w:hAnsi="宋体" w:cs="宋体"/>
                <w:color w:val="333333"/>
                <w:kern w:val="0"/>
                <w:sz w:val="24"/>
              </w:rPr>
            </w:pPr>
          </w:p>
          <w:p w:rsidR="00905720" w:rsidRPr="00905720" w:rsidDel="00431127" w:rsidRDefault="00905720" w:rsidP="00FE229D">
            <w:pPr>
              <w:spacing w:line="300" w:lineRule="auto"/>
              <w:ind w:rightChars="-63" w:right="-132"/>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签名：</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年</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月</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日 </w:t>
            </w:r>
          </w:p>
        </w:tc>
        <w:tc>
          <w:tcPr>
            <w:tcW w:w="4147" w:type="dxa"/>
            <w:gridSpan w:val="3"/>
            <w:tcBorders>
              <w:top w:val="single" w:sz="4" w:space="0" w:color="auto"/>
              <w:left w:val="single" w:sz="4" w:space="0" w:color="auto"/>
              <w:bottom w:val="single" w:sz="4" w:space="0" w:color="auto"/>
              <w:right w:val="single" w:sz="8" w:space="0" w:color="auto"/>
            </w:tcBorders>
            <w:shd w:val="clear" w:color="auto" w:fill="auto"/>
          </w:tcPr>
          <w:p w:rsidR="00905720" w:rsidRPr="00905720" w:rsidRDefault="00905720" w:rsidP="00905720">
            <w:pPr>
              <w:spacing w:line="300" w:lineRule="auto"/>
              <w:rPr>
                <w:rFonts w:ascii="仿宋_GB2312" w:eastAsia="仿宋_GB2312" w:hAnsi="宋体" w:cs="宋体"/>
                <w:color w:val="333333"/>
                <w:kern w:val="0"/>
                <w:sz w:val="24"/>
              </w:rPr>
            </w:pPr>
          </w:p>
          <w:p w:rsidR="00905720" w:rsidRDefault="00905720" w:rsidP="00FE229D">
            <w:pPr>
              <w:spacing w:line="300" w:lineRule="auto"/>
              <w:rPr>
                <w:rFonts w:ascii="仿宋_GB2312" w:eastAsia="仿宋_GB2312" w:hAnsi="宋体" w:cs="宋体"/>
                <w:color w:val="333333"/>
                <w:kern w:val="0"/>
                <w:sz w:val="24"/>
              </w:rPr>
            </w:pPr>
          </w:p>
          <w:p w:rsidR="007B2CDF" w:rsidRPr="00905720" w:rsidRDefault="007B2CDF" w:rsidP="00FE229D">
            <w:pPr>
              <w:spacing w:line="300" w:lineRule="auto"/>
              <w:rPr>
                <w:rFonts w:ascii="仿宋_GB2312" w:eastAsia="仿宋_GB2312" w:hAnsi="宋体" w:cs="宋体"/>
                <w:color w:val="333333"/>
                <w:kern w:val="0"/>
                <w:sz w:val="24"/>
              </w:rPr>
            </w:pPr>
          </w:p>
          <w:p w:rsidR="00905720" w:rsidRPr="00905720" w:rsidDel="00431127" w:rsidRDefault="00905720" w:rsidP="00FE229D">
            <w:pPr>
              <w:spacing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签名：</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年</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月</w:t>
            </w:r>
            <w:r w:rsidRPr="00905720">
              <w:rPr>
                <w:rFonts w:ascii="仿宋_GB2312" w:eastAsia="仿宋_GB2312" w:hAnsi="宋体" w:cs="宋体" w:hint="eastAsia"/>
                <w:color w:val="333333"/>
                <w:kern w:val="0"/>
                <w:sz w:val="24"/>
              </w:rPr>
              <w:t> </w:t>
            </w:r>
            <w:r w:rsidRPr="00905720">
              <w:rPr>
                <w:rFonts w:ascii="仿宋_GB2312" w:eastAsia="仿宋_GB2312" w:hAnsi="宋体" w:cs="宋体" w:hint="eastAsia"/>
                <w:color w:val="333333"/>
                <w:kern w:val="0"/>
                <w:sz w:val="24"/>
              </w:rPr>
              <w:t xml:space="preserve"> 日</w:t>
            </w:r>
          </w:p>
        </w:tc>
      </w:tr>
    </w:tbl>
    <w:p w:rsidR="00905720" w:rsidRPr="00C66E13" w:rsidRDefault="00905720" w:rsidP="00905720">
      <w:pPr>
        <w:widowControl/>
        <w:spacing w:line="300" w:lineRule="auto"/>
        <w:jc w:val="left"/>
        <w:rPr>
          <w:rFonts w:ascii="仿宋_GB2312" w:eastAsia="仿宋_GB2312" w:hAnsi="宋体" w:cs="宋体"/>
          <w:color w:val="333333"/>
          <w:kern w:val="0"/>
          <w:szCs w:val="21"/>
        </w:rPr>
      </w:pPr>
      <w:r w:rsidRPr="00C66E13">
        <w:rPr>
          <w:rFonts w:ascii="仿宋_GB2312" w:eastAsia="仿宋_GB2312" w:hAnsi="宋体" w:cs="宋体" w:hint="eastAsia"/>
          <w:color w:val="333333"/>
          <w:kern w:val="0"/>
          <w:szCs w:val="21"/>
        </w:rPr>
        <w:t>备注：登记表原件存教务科并按要求归档，复印件送事故责任人所在部门 各一份。</w:t>
      </w:r>
    </w:p>
    <w:p w:rsidR="00905720" w:rsidRPr="00905720" w:rsidRDefault="00905720" w:rsidP="00905720">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b/>
          <w:bCs/>
          <w:color w:val="333333"/>
          <w:kern w:val="0"/>
          <w:sz w:val="24"/>
        </w:rPr>
        <w:lastRenderedPageBreak/>
        <w:t>附件二</w:t>
      </w:r>
      <w:r w:rsidRPr="00905720">
        <w:rPr>
          <w:rFonts w:ascii="仿宋_GB2312" w:eastAsia="仿宋_GB2312" w:hAnsi="宋体" w:cs="宋体" w:hint="eastAsia"/>
          <w:color w:val="333333"/>
          <w:kern w:val="0"/>
          <w:sz w:val="24"/>
        </w:rPr>
        <w:t xml:space="preserve"> </w:t>
      </w:r>
      <w:r w:rsidRPr="00905720">
        <w:rPr>
          <w:rFonts w:ascii="仿宋_GB2312" w:eastAsia="仿宋_GB2312" w:hint="eastAsia"/>
          <w:b/>
          <w:bCs/>
          <w:color w:val="333333"/>
          <w:kern w:val="0"/>
          <w:sz w:val="24"/>
        </w:rPr>
        <w:t> </w:t>
      </w:r>
      <w:r w:rsidRPr="00905720">
        <w:rPr>
          <w:rFonts w:ascii="仿宋_GB2312" w:eastAsia="仿宋_GB2312" w:hAnsi="宋体" w:cs="宋体" w:hint="eastAsia"/>
          <w:color w:val="333333"/>
          <w:kern w:val="0"/>
          <w:sz w:val="24"/>
        </w:rPr>
        <w:t xml:space="preserve"> </w:t>
      </w:r>
    </w:p>
    <w:tbl>
      <w:tblPr>
        <w:tblW w:w="0" w:type="auto"/>
        <w:tblCellMar>
          <w:left w:w="0" w:type="dxa"/>
          <w:right w:w="0" w:type="dxa"/>
        </w:tblCellMar>
        <w:tblLook w:val="0000"/>
      </w:tblPr>
      <w:tblGrid>
        <w:gridCol w:w="828"/>
        <w:gridCol w:w="3675"/>
        <w:gridCol w:w="1701"/>
        <w:gridCol w:w="2318"/>
      </w:tblGrid>
      <w:tr w:rsidR="00905720" w:rsidRPr="00905720" w:rsidTr="00FE229D">
        <w:tc>
          <w:tcPr>
            <w:tcW w:w="8522" w:type="dxa"/>
            <w:gridSpan w:val="4"/>
            <w:tcBorders>
              <w:top w:val="nil"/>
              <w:bottom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center"/>
              <w:rPr>
                <w:rFonts w:ascii="仿宋_GB2312" w:eastAsia="仿宋_GB2312" w:hAnsi="宋体" w:cs="宋体"/>
                <w:b/>
                <w:bCs/>
                <w:color w:val="333333"/>
                <w:kern w:val="0"/>
                <w:sz w:val="28"/>
                <w:szCs w:val="28"/>
              </w:rPr>
            </w:pPr>
            <w:r w:rsidRPr="00905720">
              <w:rPr>
                <w:rFonts w:ascii="仿宋_GB2312" w:eastAsia="仿宋_GB2312" w:hAnsi="宋体" w:cs="宋体" w:hint="eastAsia"/>
                <w:b/>
                <w:bCs/>
                <w:color w:val="333333"/>
                <w:kern w:val="0"/>
                <w:sz w:val="28"/>
                <w:szCs w:val="28"/>
              </w:rPr>
              <w:t>上海港湾学校教学事故通知单</w:t>
            </w:r>
          </w:p>
        </w:tc>
      </w:tr>
      <w:tr w:rsidR="00905720" w:rsidRPr="00905720" w:rsidTr="00FE229D">
        <w:tc>
          <w:tcPr>
            <w:tcW w:w="828" w:type="dxa"/>
            <w:tcBorders>
              <w:top w:val="nil"/>
              <w:left w:val="single" w:sz="8" w:space="0" w:color="auto"/>
              <w:bottom w:val="single" w:sz="8" w:space="0" w:color="auto"/>
              <w:right w:val="single" w:sz="8" w:space="0" w:color="auto"/>
            </w:tcBorders>
            <w:shd w:val="clear" w:color="auto" w:fill="auto"/>
          </w:tcPr>
          <w:p w:rsidR="00905720" w:rsidRPr="00905720" w:rsidRDefault="00905720" w:rsidP="00596911">
            <w:pPr>
              <w:widowControl/>
              <w:spacing w:beforeLines="50" w:afterLines="50"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部门</w:t>
            </w:r>
          </w:p>
        </w:tc>
        <w:tc>
          <w:tcPr>
            <w:tcW w:w="367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596911">
            <w:pPr>
              <w:widowControl/>
              <w:spacing w:beforeLines="50" w:afterLines="50" w:line="300" w:lineRule="auto"/>
              <w:jc w:val="center"/>
              <w:rPr>
                <w:rFonts w:ascii="仿宋_GB2312" w:eastAsia="仿宋_GB2312" w:hAnsi="宋体" w:cs="宋体"/>
                <w:color w:val="333333"/>
                <w:kern w:val="0"/>
                <w:sz w:val="24"/>
              </w:rPr>
            </w:pP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596911">
            <w:pPr>
              <w:widowControl/>
              <w:spacing w:beforeLines="50" w:afterLines="50" w:line="300" w:lineRule="auto"/>
              <w:jc w:val="center"/>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事故责任人</w:t>
            </w:r>
          </w:p>
        </w:tc>
        <w:tc>
          <w:tcPr>
            <w:tcW w:w="231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596911">
            <w:pPr>
              <w:widowControl/>
              <w:spacing w:beforeLines="50" w:afterLines="50"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tc>
      </w:tr>
      <w:tr w:rsidR="00905720" w:rsidRPr="00905720" w:rsidTr="00FE229D">
        <w:trPr>
          <w:trHeight w:val="2399"/>
        </w:trPr>
        <w:tc>
          <w:tcPr>
            <w:tcW w:w="8522"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事故发生的时间、地点及具体情节：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p>
          <w:p w:rsidR="00905720" w:rsidRPr="00905720" w:rsidRDefault="00905720" w:rsidP="00FE229D">
            <w:pPr>
              <w:widowControl/>
              <w:spacing w:line="300" w:lineRule="auto"/>
              <w:jc w:val="left"/>
              <w:rPr>
                <w:rFonts w:ascii="仿宋_GB2312" w:eastAsia="仿宋_GB2312" w:hAnsi="宋体" w:cs="宋体"/>
                <w:color w:val="333333"/>
                <w:kern w:val="0"/>
                <w:sz w:val="24"/>
              </w:rPr>
            </w:pPr>
          </w:p>
        </w:tc>
      </w:tr>
      <w:tr w:rsidR="00905720" w:rsidRPr="00905720" w:rsidTr="00FE229D">
        <w:trPr>
          <w:trHeight w:val="2084"/>
        </w:trPr>
        <w:tc>
          <w:tcPr>
            <w:tcW w:w="8522"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Ansi="宋体" w:cs="宋体" w:hint="eastAsia"/>
                <w:color w:val="333333"/>
                <w:kern w:val="0"/>
                <w:sz w:val="24"/>
              </w:rPr>
              <w:t xml:space="preserve">教学事故级别： </w:t>
            </w:r>
          </w:p>
          <w:p w:rsidR="00905720" w:rsidRP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905720" w:rsidRPr="00905720" w:rsidRDefault="00905720" w:rsidP="00FE229D">
            <w:pPr>
              <w:widowControl/>
              <w:spacing w:line="300" w:lineRule="auto"/>
              <w:jc w:val="left"/>
              <w:rPr>
                <w:rFonts w:ascii="仿宋_GB2312" w:eastAsia="仿宋_GB2312" w:hAnsi="宋体" w:cs="宋体"/>
                <w:color w:val="333333"/>
                <w:kern w:val="0"/>
                <w:sz w:val="24"/>
              </w:rPr>
            </w:pPr>
          </w:p>
          <w:p w:rsidR="00905720" w:rsidRPr="00905720" w:rsidRDefault="00905720" w:rsidP="00FE229D">
            <w:pPr>
              <w:widowControl/>
              <w:spacing w:line="300" w:lineRule="auto"/>
              <w:jc w:val="left"/>
              <w:rPr>
                <w:rFonts w:ascii="仿宋_GB2312" w:eastAsia="仿宋_GB2312" w:hAnsi="宋体" w:cs="宋体"/>
                <w:color w:val="333333"/>
                <w:kern w:val="0"/>
                <w:sz w:val="24"/>
              </w:rPr>
            </w:pPr>
          </w:p>
          <w:p w:rsidR="00905720" w:rsidRDefault="00905720" w:rsidP="00FE229D">
            <w:pPr>
              <w:widowControl/>
              <w:spacing w:line="300" w:lineRule="auto"/>
              <w:jc w:val="lef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 xml:space="preserve"> </w:t>
            </w:r>
          </w:p>
          <w:p w:rsidR="007B2CDF" w:rsidRPr="00905720" w:rsidRDefault="007B2CDF" w:rsidP="00FE229D">
            <w:pPr>
              <w:widowControl/>
              <w:spacing w:line="300" w:lineRule="auto"/>
              <w:jc w:val="left"/>
              <w:rPr>
                <w:rFonts w:ascii="仿宋_GB2312" w:eastAsia="仿宋_GB2312" w:hAnsi="宋体" w:cs="宋体"/>
                <w:color w:val="333333"/>
                <w:kern w:val="0"/>
                <w:sz w:val="24"/>
              </w:rPr>
            </w:pPr>
          </w:p>
          <w:p w:rsidR="00905720" w:rsidRPr="007B2CDF" w:rsidRDefault="00596911" w:rsidP="00596911">
            <w:pPr>
              <w:widowControl/>
              <w:spacing w:line="300" w:lineRule="auto"/>
              <w:ind w:right="1440"/>
              <w:rPr>
                <w:rFonts w:ascii="仿宋_GB2312" w:eastAsia="仿宋_GB2312" w:hAnsi="宋体" w:cs="宋体"/>
                <w:color w:val="333333"/>
                <w:kern w:val="0"/>
                <w:sz w:val="24"/>
              </w:rPr>
            </w:pPr>
            <w:r>
              <w:rPr>
                <w:rFonts w:ascii="仿宋_GB2312" w:eastAsia="仿宋_GB2312" w:hAnsi="宋体" w:cs="宋体" w:hint="eastAsia"/>
                <w:color w:val="333333"/>
                <w:kern w:val="0"/>
                <w:sz w:val="24"/>
              </w:rPr>
              <w:t xml:space="preserve">                           </w:t>
            </w:r>
            <w:r w:rsidR="00905720" w:rsidRPr="00905720">
              <w:rPr>
                <w:rFonts w:ascii="仿宋_GB2312" w:eastAsia="仿宋_GB2312" w:hAnsi="宋体" w:cs="宋体" w:hint="eastAsia"/>
                <w:color w:val="333333"/>
                <w:kern w:val="0"/>
                <w:sz w:val="24"/>
              </w:rPr>
              <w:t>教务科长签名（公章）：</w:t>
            </w:r>
          </w:p>
          <w:p w:rsidR="00905720" w:rsidRPr="00905720" w:rsidRDefault="00905720" w:rsidP="007B2CDF">
            <w:pPr>
              <w:widowControl/>
              <w:spacing w:line="300" w:lineRule="auto"/>
              <w:ind w:right="1200"/>
              <w:jc w:val="right"/>
              <w:rPr>
                <w:rFonts w:ascii="仿宋_GB2312" w:eastAsia="仿宋_GB2312" w:hAnsi="宋体" w:cs="宋体"/>
                <w:color w:val="333333"/>
                <w:kern w:val="0"/>
                <w:sz w:val="24"/>
              </w:rPr>
            </w:pPr>
            <w:r w:rsidRPr="00905720">
              <w:rPr>
                <w:rFonts w:ascii="仿宋_GB2312" w:eastAsia="仿宋_GB2312" w:hint="eastAsia"/>
                <w:color w:val="333333"/>
                <w:kern w:val="0"/>
                <w:sz w:val="24"/>
              </w:rPr>
              <w:t> </w:t>
            </w:r>
            <w:r w:rsidRPr="00905720">
              <w:rPr>
                <w:rFonts w:ascii="仿宋_GB2312" w:eastAsia="仿宋_GB2312" w:hAnsi="宋体" w:cs="宋体" w:hint="eastAsia"/>
                <w:color w:val="333333"/>
                <w:kern w:val="0"/>
                <w:sz w:val="24"/>
              </w:rPr>
              <w:t>年</w:t>
            </w:r>
            <w:r w:rsidRPr="00905720">
              <w:rPr>
                <w:rFonts w:ascii="仿宋_GB2312" w:eastAsia="仿宋_GB2312" w:hint="eastAsia"/>
                <w:color w:val="333333"/>
                <w:kern w:val="0"/>
                <w:sz w:val="24"/>
              </w:rPr>
              <w:t>  </w:t>
            </w:r>
            <w:r w:rsidRPr="00905720">
              <w:rPr>
                <w:rFonts w:ascii="仿宋_GB2312" w:eastAsia="仿宋_GB2312" w:hint="eastAsia"/>
                <w:color w:val="333333"/>
                <w:kern w:val="0"/>
                <w:sz w:val="24"/>
              </w:rPr>
              <w:t xml:space="preserve">   </w:t>
            </w:r>
            <w:r w:rsidRPr="00905720">
              <w:rPr>
                <w:rFonts w:ascii="仿宋_GB2312" w:eastAsia="仿宋_GB2312" w:hAnsi="宋体" w:cs="宋体" w:hint="eastAsia"/>
                <w:color w:val="333333"/>
                <w:kern w:val="0"/>
                <w:sz w:val="24"/>
              </w:rPr>
              <w:t>月</w:t>
            </w:r>
            <w:r w:rsidRPr="00905720">
              <w:rPr>
                <w:rFonts w:ascii="仿宋_GB2312" w:eastAsia="仿宋_GB2312" w:hint="eastAsia"/>
                <w:color w:val="333333"/>
                <w:kern w:val="0"/>
                <w:sz w:val="24"/>
              </w:rPr>
              <w:t>  </w:t>
            </w:r>
            <w:r w:rsidRPr="00905720">
              <w:rPr>
                <w:rFonts w:ascii="仿宋_GB2312" w:eastAsia="仿宋_GB2312" w:hint="eastAsia"/>
                <w:color w:val="333333"/>
                <w:kern w:val="0"/>
                <w:sz w:val="24"/>
              </w:rPr>
              <w:t xml:space="preserve">   </w:t>
            </w:r>
            <w:r w:rsidRPr="00905720">
              <w:rPr>
                <w:rFonts w:ascii="仿宋_GB2312" w:eastAsia="仿宋_GB2312" w:hAnsi="宋体" w:cs="宋体" w:hint="eastAsia"/>
                <w:color w:val="333333"/>
                <w:kern w:val="0"/>
                <w:sz w:val="24"/>
              </w:rPr>
              <w:t>日</w:t>
            </w:r>
          </w:p>
        </w:tc>
      </w:tr>
    </w:tbl>
    <w:p w:rsidR="005224D9" w:rsidRPr="00C66E13" w:rsidRDefault="00905720" w:rsidP="007B2CDF">
      <w:pPr>
        <w:widowControl/>
        <w:shd w:val="clear" w:color="auto" w:fill="FFFFFF"/>
        <w:spacing w:after="115" w:line="202" w:lineRule="atLeast"/>
        <w:jc w:val="left"/>
        <w:rPr>
          <w:rFonts w:ascii="仿宋_GB2312" w:eastAsia="仿宋_GB2312"/>
          <w:szCs w:val="21"/>
        </w:rPr>
      </w:pPr>
      <w:r w:rsidRPr="00C66E13">
        <w:rPr>
          <w:rFonts w:ascii="仿宋_GB2312" w:eastAsia="仿宋_GB2312" w:hAnsi="宋体" w:cs="宋体" w:hint="eastAsia"/>
          <w:b/>
          <w:bCs/>
          <w:color w:val="333333"/>
          <w:kern w:val="0"/>
          <w:szCs w:val="21"/>
        </w:rPr>
        <w:t>备注</w:t>
      </w:r>
      <w:r w:rsidRPr="00C66E13">
        <w:rPr>
          <w:rFonts w:ascii="仿宋_GB2312" w:eastAsia="仿宋_GB2312" w:hAnsi="宋体" w:cs="宋体" w:hint="eastAsia"/>
          <w:color w:val="333333"/>
          <w:kern w:val="0"/>
          <w:szCs w:val="21"/>
        </w:rPr>
        <w:t>：通知单原件存教务科并按要求归档，复印件送事故责任人所在部门 及事故责任人各一份。</w:t>
      </w:r>
    </w:p>
    <w:sectPr w:rsidR="005224D9" w:rsidRPr="00C66E13" w:rsidSect="00B91B80">
      <w:headerReference w:type="first" r:id="rId7"/>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CFC" w:rsidRDefault="00A82CFC" w:rsidP="00844409">
      <w:r>
        <w:separator/>
      </w:r>
    </w:p>
  </w:endnote>
  <w:endnote w:type="continuationSeparator" w:id="0">
    <w:p w:rsidR="00A82CFC" w:rsidRDefault="00A82CFC" w:rsidP="00844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CFC" w:rsidRDefault="00A82CFC" w:rsidP="00844409">
      <w:r>
        <w:separator/>
      </w:r>
    </w:p>
  </w:footnote>
  <w:footnote w:type="continuationSeparator" w:id="0">
    <w:p w:rsidR="00A82CFC" w:rsidRDefault="00A82CFC" w:rsidP="00844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B80" w:rsidRPr="00844409" w:rsidRDefault="00B91B80" w:rsidP="00B91B80">
    <w:pPr>
      <w:pStyle w:val="1"/>
      <w:spacing w:line="240" w:lineRule="auto"/>
      <w:jc w:val="center"/>
      <w:rPr>
        <w:rFonts w:ascii="楷体_GB2312" w:eastAsia="楷体_GB2312"/>
        <w:color w:val="FF0000"/>
        <w:sz w:val="52"/>
        <w:szCs w:val="52"/>
        <w:bdr w:val="single" w:sz="4" w:space="0" w:color="auto"/>
      </w:rPr>
    </w:pPr>
    <w:r w:rsidRPr="00844409">
      <w:rPr>
        <w:rFonts w:ascii="楷体_GB2312" w:eastAsia="楷体_GB2312" w:hint="eastAsia"/>
        <w:color w:val="FF0000"/>
        <w:sz w:val="52"/>
        <w:szCs w:val="52"/>
      </w:rPr>
      <w:t>上  海  港  湾  学  校</w:t>
    </w:r>
  </w:p>
  <w:p w:rsidR="00907FD7" w:rsidRDefault="00907FD7" w:rsidP="001653D8">
    <w:pPr>
      <w:rPr>
        <w:sz w:val="28"/>
        <w:szCs w:val="28"/>
      </w:rPr>
    </w:pPr>
  </w:p>
  <w:p w:rsidR="00907FD7" w:rsidRPr="00907FD7" w:rsidRDefault="003903CA" w:rsidP="00907FD7">
    <w:pPr>
      <w:jc w:val="center"/>
      <w:rPr>
        <w:rFonts w:ascii="仿宋" w:eastAsia="仿宋" w:hAnsi="仿宋"/>
        <w:sz w:val="28"/>
        <w:szCs w:val="28"/>
      </w:rPr>
    </w:pPr>
    <w:r>
      <w:rPr>
        <w:rFonts w:ascii="仿宋" w:eastAsia="仿宋" w:hAnsi="仿宋" w:hint="eastAsia"/>
        <w:sz w:val="28"/>
        <w:szCs w:val="28"/>
      </w:rPr>
      <w:t>沪</w:t>
    </w:r>
    <w:proofErr w:type="gramStart"/>
    <w:r>
      <w:rPr>
        <w:rFonts w:ascii="仿宋" w:eastAsia="仿宋" w:hAnsi="仿宋" w:hint="eastAsia"/>
        <w:sz w:val="28"/>
        <w:szCs w:val="28"/>
      </w:rPr>
      <w:t>海港院教</w:t>
    </w:r>
    <w:r w:rsidR="00907FD7" w:rsidRPr="00907FD7">
      <w:rPr>
        <w:rFonts w:ascii="仿宋" w:eastAsia="仿宋" w:hAnsi="仿宋" w:hint="eastAsia"/>
        <w:sz w:val="28"/>
        <w:szCs w:val="28"/>
      </w:rPr>
      <w:t>字</w:t>
    </w:r>
    <w:proofErr w:type="gramEnd"/>
    <w:r w:rsidR="00552285">
      <w:rPr>
        <w:rFonts w:ascii="仿宋" w:eastAsia="仿宋" w:hAnsi="仿宋" w:hint="eastAsia"/>
        <w:sz w:val="28"/>
        <w:szCs w:val="28"/>
      </w:rPr>
      <w:t>[2017</w:t>
    </w:r>
    <w:r w:rsidR="00907FD7" w:rsidRPr="00907FD7">
      <w:rPr>
        <w:rFonts w:ascii="仿宋" w:eastAsia="仿宋" w:hAnsi="仿宋" w:hint="eastAsia"/>
        <w:sz w:val="28"/>
        <w:szCs w:val="28"/>
      </w:rPr>
      <w:t>]第</w:t>
    </w:r>
    <w:r w:rsidR="00905720">
      <w:rPr>
        <w:rFonts w:ascii="仿宋" w:eastAsia="仿宋" w:hAnsi="仿宋" w:hint="eastAsia"/>
        <w:sz w:val="28"/>
        <w:szCs w:val="28"/>
      </w:rPr>
      <w:t>05</w:t>
    </w:r>
    <w:r w:rsidR="00907FD7" w:rsidRPr="00907FD7">
      <w:rPr>
        <w:rFonts w:ascii="仿宋" w:eastAsia="仿宋" w:hAnsi="仿宋" w:hint="eastAsia"/>
        <w:sz w:val="28"/>
        <w:szCs w:val="28"/>
      </w:rPr>
      <w:t>号</w:t>
    </w:r>
  </w:p>
  <w:p w:rsidR="00B91B80" w:rsidRPr="00A466EA" w:rsidRDefault="00B91B80" w:rsidP="00B91B80">
    <w:pPr>
      <w:pStyle w:val="a4"/>
      <w:pBdr>
        <w:bottom w:val="single" w:sz="24" w:space="1" w:color="FF0000"/>
        <w:between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4409"/>
    <w:rsid w:val="000419EB"/>
    <w:rsid w:val="000421C6"/>
    <w:rsid w:val="000806FF"/>
    <w:rsid w:val="0009671A"/>
    <w:rsid w:val="001653D8"/>
    <w:rsid w:val="001778F7"/>
    <w:rsid w:val="001D2E36"/>
    <w:rsid w:val="001E3693"/>
    <w:rsid w:val="001E5890"/>
    <w:rsid w:val="00220793"/>
    <w:rsid w:val="002A098F"/>
    <w:rsid w:val="0031534E"/>
    <w:rsid w:val="00323B17"/>
    <w:rsid w:val="00346058"/>
    <w:rsid w:val="00356063"/>
    <w:rsid w:val="003562C2"/>
    <w:rsid w:val="003706D6"/>
    <w:rsid w:val="00381634"/>
    <w:rsid w:val="003903CA"/>
    <w:rsid w:val="00413EF9"/>
    <w:rsid w:val="00427CCD"/>
    <w:rsid w:val="004877FB"/>
    <w:rsid w:val="0049176D"/>
    <w:rsid w:val="005224D9"/>
    <w:rsid w:val="005432C2"/>
    <w:rsid w:val="00552285"/>
    <w:rsid w:val="005807F5"/>
    <w:rsid w:val="00596911"/>
    <w:rsid w:val="005F52AE"/>
    <w:rsid w:val="00601A13"/>
    <w:rsid w:val="006067BD"/>
    <w:rsid w:val="006437BE"/>
    <w:rsid w:val="006C0FEF"/>
    <w:rsid w:val="006F2020"/>
    <w:rsid w:val="007A3237"/>
    <w:rsid w:val="007B2CDF"/>
    <w:rsid w:val="007C3D7C"/>
    <w:rsid w:val="007F431D"/>
    <w:rsid w:val="00822472"/>
    <w:rsid w:val="00831C87"/>
    <w:rsid w:val="00844409"/>
    <w:rsid w:val="0089137B"/>
    <w:rsid w:val="008D3779"/>
    <w:rsid w:val="00905720"/>
    <w:rsid w:val="00907FD7"/>
    <w:rsid w:val="009170AC"/>
    <w:rsid w:val="009364C1"/>
    <w:rsid w:val="0097021C"/>
    <w:rsid w:val="009812E2"/>
    <w:rsid w:val="009D5C37"/>
    <w:rsid w:val="00A26AAA"/>
    <w:rsid w:val="00A35ACF"/>
    <w:rsid w:val="00A466EA"/>
    <w:rsid w:val="00A5379A"/>
    <w:rsid w:val="00A73EA2"/>
    <w:rsid w:val="00A8162A"/>
    <w:rsid w:val="00A82CFC"/>
    <w:rsid w:val="00AE0F4F"/>
    <w:rsid w:val="00B20D20"/>
    <w:rsid w:val="00B64CF4"/>
    <w:rsid w:val="00B82427"/>
    <w:rsid w:val="00B91B80"/>
    <w:rsid w:val="00BA03A3"/>
    <w:rsid w:val="00BA2AE7"/>
    <w:rsid w:val="00C1193F"/>
    <w:rsid w:val="00C25386"/>
    <w:rsid w:val="00C352D7"/>
    <w:rsid w:val="00C66E13"/>
    <w:rsid w:val="00CE714C"/>
    <w:rsid w:val="00CF7C7F"/>
    <w:rsid w:val="00D171C6"/>
    <w:rsid w:val="00D25692"/>
    <w:rsid w:val="00D50D17"/>
    <w:rsid w:val="00D54901"/>
    <w:rsid w:val="00D56825"/>
    <w:rsid w:val="00DC1C0B"/>
    <w:rsid w:val="00DC49EE"/>
    <w:rsid w:val="00E227C9"/>
    <w:rsid w:val="00F47CCC"/>
    <w:rsid w:val="00F87AA9"/>
    <w:rsid w:val="00F943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7FB"/>
    <w:pPr>
      <w:widowControl w:val="0"/>
      <w:jc w:val="both"/>
    </w:pPr>
    <w:rPr>
      <w:kern w:val="2"/>
      <w:sz w:val="21"/>
      <w:szCs w:val="24"/>
    </w:rPr>
  </w:style>
  <w:style w:type="paragraph" w:styleId="1">
    <w:name w:val="heading 1"/>
    <w:basedOn w:val="a"/>
    <w:next w:val="a"/>
    <w:link w:val="1Char"/>
    <w:uiPriority w:val="9"/>
    <w:qFormat/>
    <w:rsid w:val="00A26AAA"/>
    <w:pPr>
      <w:keepNext/>
      <w:keepLines/>
      <w:spacing w:before="340" w:after="330" w:line="578" w:lineRule="auto"/>
      <w:outlineLvl w:val="0"/>
    </w:pPr>
    <w:rPr>
      <w:b/>
      <w:bCs/>
      <w:kern w:val="44"/>
      <w:sz w:val="44"/>
      <w:szCs w:val="44"/>
    </w:rPr>
  </w:style>
  <w:style w:type="paragraph" w:styleId="3">
    <w:name w:val="heading 3"/>
    <w:basedOn w:val="a"/>
    <w:next w:val="a"/>
    <w:link w:val="3Char"/>
    <w:qFormat/>
    <w:rsid w:val="00831C87"/>
    <w:pPr>
      <w:keepNext/>
      <w:keepLines/>
      <w:spacing w:before="260" w:after="260" w:line="416" w:lineRule="auto"/>
      <w:outlineLvl w:val="2"/>
    </w:pPr>
    <w:rPr>
      <w:b/>
      <w:bCs/>
      <w:sz w:val="32"/>
      <w:szCs w:val="32"/>
    </w:rPr>
  </w:style>
  <w:style w:type="paragraph" w:styleId="4">
    <w:name w:val="heading 4"/>
    <w:basedOn w:val="a"/>
    <w:next w:val="a"/>
    <w:link w:val="4Char"/>
    <w:qFormat/>
    <w:rsid w:val="004877FB"/>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1"/>
    <w:next w:val="a"/>
    <w:link w:val="Char"/>
    <w:uiPriority w:val="10"/>
    <w:qFormat/>
    <w:rsid w:val="00A26AAA"/>
    <w:pPr>
      <w:keepNext w:val="0"/>
      <w:keepLines w:val="0"/>
      <w:spacing w:before="240" w:after="60" w:line="240" w:lineRule="auto"/>
      <w:jc w:val="center"/>
    </w:pPr>
    <w:rPr>
      <w:rFonts w:asciiTheme="majorHAnsi" w:hAnsiTheme="majorHAnsi" w:cstheme="majorBidi"/>
      <w:kern w:val="2"/>
      <w:sz w:val="32"/>
      <w:szCs w:val="32"/>
    </w:rPr>
  </w:style>
  <w:style w:type="character" w:customStyle="1" w:styleId="Char">
    <w:name w:val="标题 Char"/>
    <w:basedOn w:val="a0"/>
    <w:link w:val="a3"/>
    <w:uiPriority w:val="10"/>
    <w:rsid w:val="00A26AAA"/>
    <w:rPr>
      <w:rFonts w:asciiTheme="majorHAnsi" w:hAnsiTheme="majorHAnsi" w:cstheme="majorBidi"/>
      <w:b/>
      <w:bCs/>
      <w:kern w:val="2"/>
      <w:sz w:val="32"/>
      <w:szCs w:val="32"/>
    </w:rPr>
  </w:style>
  <w:style w:type="character" w:customStyle="1" w:styleId="1Char">
    <w:name w:val="标题 1 Char"/>
    <w:basedOn w:val="a0"/>
    <w:link w:val="1"/>
    <w:uiPriority w:val="9"/>
    <w:rsid w:val="00A26AAA"/>
    <w:rPr>
      <w:b/>
      <w:bCs/>
      <w:kern w:val="44"/>
      <w:sz w:val="44"/>
      <w:szCs w:val="44"/>
    </w:rPr>
  </w:style>
  <w:style w:type="character" w:customStyle="1" w:styleId="4Char">
    <w:name w:val="标题 4 Char"/>
    <w:basedOn w:val="a0"/>
    <w:link w:val="4"/>
    <w:rsid w:val="004877FB"/>
    <w:rPr>
      <w:rFonts w:ascii="Arial" w:eastAsia="黑体" w:hAnsi="Arial"/>
      <w:b/>
      <w:bCs/>
      <w:kern w:val="2"/>
      <w:sz w:val="28"/>
      <w:szCs w:val="28"/>
    </w:rPr>
  </w:style>
  <w:style w:type="paragraph" w:styleId="a4">
    <w:name w:val="header"/>
    <w:basedOn w:val="a"/>
    <w:link w:val="Char0"/>
    <w:uiPriority w:val="99"/>
    <w:unhideWhenUsed/>
    <w:rsid w:val="008444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44409"/>
    <w:rPr>
      <w:kern w:val="2"/>
      <w:sz w:val="18"/>
      <w:szCs w:val="18"/>
    </w:rPr>
  </w:style>
  <w:style w:type="paragraph" w:styleId="a5">
    <w:name w:val="footer"/>
    <w:basedOn w:val="a"/>
    <w:link w:val="Char1"/>
    <w:uiPriority w:val="99"/>
    <w:semiHidden/>
    <w:unhideWhenUsed/>
    <w:rsid w:val="0084440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44409"/>
    <w:rPr>
      <w:kern w:val="2"/>
      <w:sz w:val="18"/>
      <w:szCs w:val="18"/>
    </w:rPr>
  </w:style>
  <w:style w:type="paragraph" w:styleId="a6">
    <w:name w:val="Balloon Text"/>
    <w:basedOn w:val="a"/>
    <w:link w:val="Char2"/>
    <w:uiPriority w:val="99"/>
    <w:semiHidden/>
    <w:unhideWhenUsed/>
    <w:rsid w:val="00844409"/>
    <w:rPr>
      <w:sz w:val="18"/>
      <w:szCs w:val="18"/>
    </w:rPr>
  </w:style>
  <w:style w:type="character" w:customStyle="1" w:styleId="Char2">
    <w:name w:val="批注框文本 Char"/>
    <w:basedOn w:val="a0"/>
    <w:link w:val="a6"/>
    <w:uiPriority w:val="99"/>
    <w:semiHidden/>
    <w:rsid w:val="00844409"/>
    <w:rPr>
      <w:kern w:val="2"/>
      <w:sz w:val="18"/>
      <w:szCs w:val="18"/>
    </w:rPr>
  </w:style>
  <w:style w:type="character" w:customStyle="1" w:styleId="3Char">
    <w:name w:val="标题 3 Char"/>
    <w:basedOn w:val="a0"/>
    <w:link w:val="3"/>
    <w:rsid w:val="00831C87"/>
    <w:rPr>
      <w:b/>
      <w:bCs/>
      <w:kern w:val="2"/>
      <w:sz w:val="32"/>
      <w:szCs w:val="32"/>
    </w:rPr>
  </w:style>
  <w:style w:type="table" w:styleId="a7">
    <w:name w:val="Table Grid"/>
    <w:basedOn w:val="a1"/>
    <w:uiPriority w:val="99"/>
    <w:unhideWhenUsed/>
    <w:rsid w:val="00831C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TotalTime>
  <Pages>9</Pages>
  <Words>501</Words>
  <Characters>2858</Characters>
  <Application>Microsoft Office Word</Application>
  <DocSecurity>0</DocSecurity>
  <Lines>23</Lines>
  <Paragraphs>6</Paragraphs>
  <ScaleCrop>false</ScaleCrop>
  <Company>上海海事大学</Company>
  <LinksUpToDate>false</LinksUpToDate>
  <CharactersWithSpaces>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dc:creator>
  <cp:keywords/>
  <dc:description/>
  <cp:lastModifiedBy>GW</cp:lastModifiedBy>
  <cp:revision>29</cp:revision>
  <cp:lastPrinted>2017-03-13T03:17:00Z</cp:lastPrinted>
  <dcterms:created xsi:type="dcterms:W3CDTF">2011-09-29T05:39:00Z</dcterms:created>
  <dcterms:modified xsi:type="dcterms:W3CDTF">2017-03-29T07:11:00Z</dcterms:modified>
</cp:coreProperties>
</file>