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_GB2312" w:hAnsi="宋体" w:eastAsia="仿宋_GB2312" w:cs="宋体"/>
          <w:b/>
          <w:color w:val="333333"/>
          <w:kern w:val="0"/>
          <w:sz w:val="32"/>
          <w:szCs w:val="32"/>
        </w:rPr>
      </w:pPr>
      <w:r>
        <w:rPr>
          <w:rFonts w:hint="eastAsia" w:ascii="宋体" w:hAnsi="宋体" w:cs="宋体"/>
          <w:b/>
          <w:color w:val="262626"/>
          <w:kern w:val="0"/>
          <w:sz w:val="32"/>
          <w:szCs w:val="32"/>
        </w:rPr>
        <w:t xml:space="preserve">            </w:t>
      </w:r>
      <w:r>
        <w:rPr>
          <w:rFonts w:hint="eastAsia" w:ascii="仿宋_GB2312" w:hAnsi="宋体" w:eastAsia="仿宋_GB2312" w:cs="宋体"/>
          <w:b/>
          <w:color w:val="333333"/>
          <w:kern w:val="0"/>
          <w:sz w:val="32"/>
          <w:szCs w:val="32"/>
        </w:rPr>
        <w:t>关于调整上海海事大学港湾校区</w:t>
      </w:r>
    </w:p>
    <w:p>
      <w:pPr>
        <w:jc w:val="center"/>
        <w:rPr>
          <w:rFonts w:ascii="仿宋_GB2312" w:hAnsi="宋体" w:eastAsia="仿宋_GB2312" w:cs="宋体"/>
          <w:b/>
          <w:color w:val="333333"/>
          <w:kern w:val="0"/>
          <w:sz w:val="32"/>
          <w:szCs w:val="32"/>
        </w:rPr>
      </w:pPr>
      <w:r>
        <w:rPr>
          <w:rFonts w:hint="eastAsia" w:ascii="仿宋_GB2312" w:hAnsi="宋体" w:eastAsia="仿宋_GB2312" w:cs="宋体"/>
          <w:b/>
          <w:color w:val="333333"/>
          <w:kern w:val="0"/>
          <w:sz w:val="32"/>
          <w:szCs w:val="32"/>
        </w:rPr>
        <w:t>关心下一代工作委员会分会人员的通知</w:t>
      </w:r>
    </w:p>
    <w:p>
      <w:pPr>
        <w:jc w:val="center"/>
        <w:rPr>
          <w:b/>
          <w:sz w:val="32"/>
          <w:szCs w:val="32"/>
        </w:rPr>
      </w:pPr>
    </w:p>
    <w:p>
      <w:pPr>
        <w:rPr>
          <w:rFonts w:ascii="仿宋_GB2312" w:hAnsi="宋体" w:eastAsia="仿宋_GB2312" w:cs="宋体"/>
          <w:color w:val="333333"/>
          <w:kern w:val="0"/>
          <w:sz w:val="28"/>
          <w:szCs w:val="28"/>
        </w:rPr>
      </w:pPr>
      <w:r>
        <w:rPr>
          <w:rFonts w:hint="eastAsia" w:ascii="仿宋_GB2312" w:hAnsi="宋体" w:eastAsia="仿宋_GB2312" w:cs="宋体"/>
          <w:color w:val="333333"/>
          <w:kern w:val="0"/>
          <w:sz w:val="28"/>
          <w:szCs w:val="28"/>
        </w:rPr>
        <w:t>港湾校区各部门：</w:t>
      </w:r>
    </w:p>
    <w:p>
      <w:pPr>
        <w:ind w:firstLine="555"/>
        <w:jc w:val="left"/>
        <w:rPr>
          <w:rFonts w:ascii="仿宋_GB2312" w:hAnsi="宋体" w:eastAsia="仿宋_GB2312" w:cs="宋体"/>
          <w:color w:val="333333"/>
          <w:kern w:val="0"/>
          <w:sz w:val="28"/>
          <w:szCs w:val="28"/>
        </w:rPr>
      </w:pPr>
      <w:r>
        <w:rPr>
          <w:rFonts w:hint="eastAsia" w:ascii="仿宋_GB2312" w:hAnsi="宋体" w:eastAsia="仿宋_GB2312" w:cs="宋体"/>
          <w:color w:val="333333"/>
          <w:kern w:val="0"/>
          <w:sz w:val="28"/>
          <w:szCs w:val="28"/>
        </w:rPr>
        <w:t>经港湾校区党委研究决定，对我校原有上海海事大学港湾校区关心下一代工作委员会分会人员进行调整。</w:t>
      </w:r>
    </w:p>
    <w:p>
      <w:pPr>
        <w:ind w:firstLine="560" w:firstLineChars="200"/>
        <w:jc w:val="left"/>
        <w:rPr>
          <w:rFonts w:ascii="仿宋_GB2312" w:hAnsi="宋体" w:eastAsia="仿宋_GB2312" w:cs="宋体"/>
          <w:color w:val="333333"/>
          <w:kern w:val="0"/>
          <w:sz w:val="28"/>
          <w:szCs w:val="28"/>
        </w:rPr>
      </w:pPr>
      <w:r>
        <w:rPr>
          <w:rFonts w:hint="eastAsia" w:ascii="仿宋_GB2312" w:hAnsi="宋体" w:eastAsia="仿宋_GB2312" w:cs="宋体"/>
          <w:color w:val="333333"/>
          <w:kern w:val="0"/>
          <w:sz w:val="28"/>
          <w:szCs w:val="28"/>
        </w:rPr>
        <w:t>调整后的成员名单如下：</w:t>
      </w:r>
    </w:p>
    <w:p>
      <w:pPr>
        <w:ind w:firstLine="560" w:firstLineChars="200"/>
        <w:rPr>
          <w:rFonts w:ascii="仿宋_GB2312" w:hAnsi="宋体" w:eastAsia="仿宋_GB2312" w:cs="宋体"/>
          <w:color w:val="333333"/>
          <w:kern w:val="0"/>
          <w:sz w:val="28"/>
          <w:szCs w:val="28"/>
        </w:rPr>
      </w:pPr>
      <w:r>
        <w:rPr>
          <w:rFonts w:hint="eastAsia" w:ascii="仿宋_GB2312" w:hAnsi="宋体" w:eastAsia="仿宋_GB2312" w:cs="宋体"/>
          <w:color w:val="333333"/>
          <w:kern w:val="0"/>
          <w:sz w:val="28"/>
          <w:szCs w:val="28"/>
        </w:rPr>
        <w:t>胡东铭、胡海云、</w:t>
      </w:r>
      <w:r>
        <w:rPr>
          <w:rFonts w:hint="eastAsia" w:ascii="仿宋_GB2312" w:hAnsi="宋体" w:eastAsia="仿宋_GB2312" w:cs="宋体"/>
          <w:color w:val="333333"/>
          <w:kern w:val="0"/>
          <w:sz w:val="28"/>
          <w:szCs w:val="28"/>
          <w:lang w:eastAsia="zh-CN"/>
        </w:rPr>
        <w:t>王建明、</w:t>
      </w:r>
      <w:r>
        <w:rPr>
          <w:rFonts w:hint="eastAsia" w:ascii="仿宋_GB2312" w:hAnsi="宋体" w:eastAsia="仿宋_GB2312" w:cs="宋体"/>
          <w:color w:val="333333"/>
          <w:kern w:val="0"/>
          <w:sz w:val="28"/>
          <w:szCs w:val="28"/>
        </w:rPr>
        <w:t>赵毅、林景、李蔚、毛鸿翱、马志兴</w:t>
      </w:r>
      <w:r>
        <w:rPr>
          <w:rFonts w:hint="eastAsia" w:ascii="仿宋_GB2312" w:hAnsi="宋体" w:eastAsia="仿宋_GB2312" w:cs="宋体"/>
          <w:color w:val="333333"/>
          <w:kern w:val="0"/>
          <w:sz w:val="28"/>
          <w:szCs w:val="28"/>
          <w:lang w:eastAsia="zh-CN"/>
        </w:rPr>
        <w:t>、</w:t>
      </w:r>
      <w:r>
        <w:rPr>
          <w:rFonts w:hint="eastAsia" w:ascii="仿宋_GB2312" w:hAnsi="宋体" w:eastAsia="仿宋_GB2312" w:cs="宋体"/>
          <w:color w:val="333333"/>
          <w:kern w:val="0"/>
          <w:sz w:val="28"/>
          <w:szCs w:val="28"/>
        </w:rPr>
        <w:t>林佩芬、辛宝良</w:t>
      </w:r>
      <w:r>
        <w:rPr>
          <w:rFonts w:hint="eastAsia" w:ascii="仿宋_GB2312" w:hAnsi="宋体" w:eastAsia="仿宋_GB2312" w:cs="宋体"/>
          <w:color w:val="333333"/>
          <w:kern w:val="0"/>
          <w:sz w:val="28"/>
          <w:szCs w:val="28"/>
          <w:lang w:eastAsia="zh-CN"/>
        </w:rPr>
        <w:t>、</w:t>
      </w:r>
      <w:r>
        <w:rPr>
          <w:rFonts w:hint="eastAsia" w:ascii="仿宋_GB2312" w:hAnsi="宋体" w:eastAsia="仿宋_GB2312" w:cs="宋体"/>
          <w:color w:val="333333"/>
          <w:kern w:val="0"/>
          <w:sz w:val="28"/>
          <w:szCs w:val="28"/>
        </w:rPr>
        <w:t>王家全。</w:t>
      </w:r>
    </w:p>
    <w:p>
      <w:pPr>
        <w:ind w:firstLine="560" w:firstLineChars="200"/>
        <w:rPr>
          <w:rFonts w:ascii="仿宋_GB2312" w:hAnsi="宋体" w:eastAsia="仿宋_GB2312" w:cs="宋体"/>
          <w:color w:val="333333"/>
          <w:kern w:val="0"/>
          <w:sz w:val="28"/>
          <w:szCs w:val="28"/>
        </w:rPr>
      </w:pPr>
      <w:r>
        <w:rPr>
          <w:rFonts w:hint="eastAsia" w:ascii="仿宋_GB2312" w:hAnsi="宋体" w:eastAsia="仿宋_GB2312" w:cs="宋体"/>
          <w:color w:val="333333"/>
          <w:kern w:val="0"/>
          <w:sz w:val="28"/>
          <w:szCs w:val="28"/>
        </w:rPr>
        <w:t>胡东铭任分会主任，</w:t>
      </w:r>
      <w:r>
        <w:rPr>
          <w:rFonts w:hint="eastAsia" w:ascii="仿宋_GB2312" w:hAnsi="宋体" w:eastAsia="仿宋_GB2312" w:cs="宋体"/>
          <w:color w:val="333333"/>
          <w:kern w:val="0"/>
          <w:sz w:val="28"/>
          <w:szCs w:val="28"/>
          <w:lang w:eastAsia="zh-CN"/>
        </w:rPr>
        <w:t>王建明</w:t>
      </w:r>
      <w:r>
        <w:rPr>
          <w:rFonts w:hint="eastAsia" w:ascii="仿宋_GB2312" w:hAnsi="宋体" w:eastAsia="仿宋_GB2312" w:cs="宋体"/>
          <w:color w:val="333333"/>
          <w:kern w:val="0"/>
          <w:sz w:val="28"/>
          <w:szCs w:val="28"/>
        </w:rPr>
        <w:t>任常务副主任（聘期另定），胡海云任副主任。</w:t>
      </w:r>
    </w:p>
    <w:p>
      <w:pPr>
        <w:rPr>
          <w:rFonts w:ascii="仿宋_GB2312" w:hAnsi="宋体" w:eastAsia="仿宋_GB2312" w:cs="宋体"/>
          <w:color w:val="333333"/>
          <w:kern w:val="0"/>
          <w:sz w:val="28"/>
          <w:szCs w:val="28"/>
        </w:rPr>
      </w:pPr>
      <w:bookmarkStart w:id="0" w:name="_GoBack"/>
      <w:bookmarkEnd w:id="0"/>
    </w:p>
    <w:p>
      <w:pPr>
        <w:rPr>
          <w:rFonts w:ascii="仿宋_GB2312" w:hAnsi="宋体" w:eastAsia="仿宋_GB2312" w:cs="宋体"/>
          <w:color w:val="333333"/>
          <w:kern w:val="0"/>
          <w:sz w:val="28"/>
          <w:szCs w:val="28"/>
        </w:rPr>
      </w:pPr>
    </w:p>
    <w:p>
      <w:pPr>
        <w:rPr>
          <w:rFonts w:ascii="仿宋_GB2312" w:hAnsi="宋体" w:eastAsia="仿宋_GB2312" w:cs="宋体"/>
          <w:color w:val="333333"/>
          <w:kern w:val="0"/>
          <w:sz w:val="28"/>
          <w:szCs w:val="28"/>
        </w:rPr>
      </w:pPr>
      <w:r>
        <w:rPr>
          <w:rFonts w:hint="eastAsia" w:ascii="仿宋_GB2312" w:hAnsi="宋体" w:eastAsia="仿宋_GB2312" w:cs="宋体"/>
          <w:color w:val="333333"/>
          <w:kern w:val="0"/>
          <w:sz w:val="28"/>
          <w:szCs w:val="28"/>
        </w:rPr>
        <w:t>中共上海海事大学高等技术学院、继续教育学院、港湾学校委员会</w:t>
      </w:r>
    </w:p>
    <w:p>
      <w:pPr>
        <w:ind w:firstLine="4200" w:firstLineChars="1500"/>
        <w:rPr>
          <w:rFonts w:ascii="仿宋_GB2312" w:hAnsi="宋体" w:eastAsia="仿宋_GB2312" w:cs="宋体"/>
          <w:color w:val="333333"/>
          <w:kern w:val="0"/>
          <w:sz w:val="28"/>
          <w:szCs w:val="28"/>
        </w:rPr>
      </w:pPr>
      <w:r>
        <w:rPr>
          <w:rFonts w:hint="eastAsia" w:ascii="仿宋_GB2312" w:hAnsi="宋体" w:eastAsia="仿宋_GB2312" w:cs="宋体"/>
          <w:color w:val="333333"/>
          <w:kern w:val="0"/>
          <w:sz w:val="28"/>
          <w:szCs w:val="28"/>
        </w:rPr>
        <w:t>二O一</w:t>
      </w:r>
      <w:r>
        <w:rPr>
          <w:rFonts w:hint="eastAsia" w:ascii="仿宋_GB2312" w:hAnsi="宋体" w:eastAsia="仿宋_GB2312" w:cs="宋体"/>
          <w:color w:val="333333"/>
          <w:kern w:val="0"/>
          <w:sz w:val="28"/>
          <w:szCs w:val="28"/>
          <w:lang w:eastAsia="zh-CN"/>
        </w:rPr>
        <w:t>九</w:t>
      </w:r>
      <w:r>
        <w:rPr>
          <w:rFonts w:hint="eastAsia" w:ascii="仿宋_GB2312" w:hAnsi="宋体" w:eastAsia="仿宋_GB2312" w:cs="宋体"/>
          <w:color w:val="333333"/>
          <w:kern w:val="0"/>
          <w:sz w:val="28"/>
          <w:szCs w:val="28"/>
        </w:rPr>
        <w:t>年</w:t>
      </w:r>
      <w:r>
        <w:rPr>
          <w:rFonts w:hint="eastAsia" w:ascii="仿宋_GB2312" w:hAnsi="宋体" w:eastAsia="仿宋_GB2312" w:cs="宋体"/>
          <w:color w:val="333333"/>
          <w:kern w:val="0"/>
          <w:sz w:val="28"/>
          <w:szCs w:val="28"/>
          <w:lang w:eastAsia="zh-CN"/>
        </w:rPr>
        <w:t>四</w:t>
      </w:r>
      <w:r>
        <w:rPr>
          <w:rFonts w:hint="eastAsia" w:ascii="仿宋_GB2312" w:hAnsi="宋体" w:eastAsia="仿宋_GB2312" w:cs="宋体"/>
          <w:color w:val="333333"/>
          <w:kern w:val="0"/>
          <w:sz w:val="28"/>
          <w:szCs w:val="28"/>
        </w:rPr>
        <w:t>月</w:t>
      </w:r>
      <w:r>
        <w:rPr>
          <w:rFonts w:hint="eastAsia" w:ascii="仿宋_GB2312" w:hAnsi="宋体" w:eastAsia="仿宋_GB2312" w:cs="宋体"/>
          <w:color w:val="333333"/>
          <w:kern w:val="0"/>
          <w:sz w:val="28"/>
          <w:szCs w:val="28"/>
          <w:lang w:eastAsia="zh-CN"/>
        </w:rPr>
        <w:t>四</w:t>
      </w:r>
      <w:r>
        <w:rPr>
          <w:rFonts w:hint="eastAsia" w:ascii="仿宋_GB2312" w:hAnsi="宋体" w:eastAsia="仿宋_GB2312" w:cs="宋体"/>
          <w:color w:val="333333"/>
          <w:kern w:val="0"/>
          <w:sz w:val="28"/>
          <w:szCs w:val="28"/>
        </w:rPr>
        <w:t>日</w:t>
      </w:r>
    </w:p>
    <w:p>
      <w:pPr>
        <w:ind w:firstLine="140" w:firstLineChars="50"/>
        <w:rPr>
          <w:rFonts w:ascii="仿宋_GB2312" w:hAnsi="宋体" w:eastAsia="仿宋_GB2312" w:cs="宋体"/>
          <w:color w:val="333333"/>
          <w:kern w:val="0"/>
          <w:sz w:val="28"/>
          <w:szCs w:val="28"/>
        </w:rPr>
      </w:pPr>
    </w:p>
    <w:p>
      <w:pPr>
        <w:rPr>
          <w:rFonts w:ascii="仿宋_GB2312" w:hAnsi="宋体" w:eastAsia="仿宋_GB2312" w:cs="宋体"/>
          <w:color w:val="333333"/>
          <w:kern w:val="0"/>
          <w:sz w:val="28"/>
          <w:szCs w:val="28"/>
        </w:rPr>
      </w:pPr>
      <w:r>
        <w:rPr>
          <w:rFonts w:hint="eastAsia" w:ascii="仿宋_GB2312" w:hAnsi="宋体" w:eastAsia="仿宋_GB2312" w:cs="宋体"/>
          <w:color w:val="333333"/>
          <w:kern w:val="0"/>
          <w:sz w:val="28"/>
          <w:szCs w:val="28"/>
        </w:rPr>
        <w:t xml:space="preserve">     </w:t>
      </w:r>
    </w:p>
    <w:sectPr>
      <w:headerReference r:id="rId4" w:type="first"/>
      <w:headerReference r:id="rId3" w:type="even"/>
      <w:footerReference r:id="rId5" w:type="even"/>
      <w:pgSz w:w="11906" w:h="16838"/>
      <w:pgMar w:top="1440" w:right="1800" w:bottom="1440" w:left="1800" w:header="851" w:footer="992"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240" w:lineRule="auto"/>
      <w:jc w:val="center"/>
      <w:rPr>
        <w:rFonts w:ascii="楷体_GB2312" w:eastAsia="楷体_GB2312"/>
        <w:color w:val="FF0000"/>
        <w:sz w:val="52"/>
        <w:szCs w:val="52"/>
      </w:rPr>
    </w:pPr>
    <w:r>
      <w:rPr>
        <w:sz w:val="28"/>
        <w:szCs w:val="28"/>
      </w:rPr>
      <w:pict>
        <v:shape id="_x0000_s1026" o:spid="_x0000_s1026" o:spt="136" type="#_x0000_t136" style="position:absolute;left:0pt;margin-left:389.25pt;margin-top:44.45pt;height:30pt;width:93.75pt;z-index:251661312;mso-width-relative:page;mso-height-relative:page;" fillcolor="#FF0000" filled="t" stroked="t" coordsize="21600,21600">
          <v:path/>
          <v:fill on="t" focussize="0,0"/>
          <v:stroke color="#FF0000"/>
          <v:imagedata o:title=""/>
          <o:lock v:ext="edit"/>
          <v:textpath on="t" fitshape="t" fitpath="t" trim="t" xscale="f" string="委员会" style="font-family:楷体_GB2312;font-size:36pt;v-text-align:center;"/>
        </v:shape>
      </w:pict>
    </w:r>
    <w:r>
      <w:pict>
        <v:shape id="_x0000_s1025" o:spid="_x0000_s1025" o:spt="136" type="#_x0000_t136" style="position:absolute;left:0pt;margin-left:-34.5pt;margin-top:44.45pt;height:30pt;width:62.25pt;z-index:251660288;mso-width-relative:page;mso-height-relative:page;" fillcolor="#FF0000" filled="t" stroked="t" coordsize="21600,21600">
          <v:path/>
          <v:fill on="t" focussize="0,0"/>
          <v:stroke color="#FF0000"/>
          <v:imagedata o:title=""/>
          <o:lock v:ext="edit"/>
          <v:textpath on="t" fitshape="t" fitpath="t" trim="t" xscale="f" string="中共" style="font-family:楷体_GB2312;font-size:36pt;v-text-align:center;"/>
        </v:shape>
      </w:pict>
    </w:r>
    <w:r>
      <w:rPr>
        <w:rFonts w:hint="eastAsia" w:ascii="楷体_GB2312" w:eastAsia="楷体_GB2312"/>
        <w:color w:val="FF0000"/>
        <w:sz w:val="52"/>
        <w:szCs w:val="52"/>
      </w:rPr>
      <w:t xml:space="preserve">  上海海事大学高等技术学院、</w:t>
    </w:r>
  </w:p>
  <w:p>
    <w:pPr>
      <w:pStyle w:val="2"/>
      <w:spacing w:line="240" w:lineRule="auto"/>
      <w:jc w:val="center"/>
      <w:rPr>
        <w:rFonts w:ascii="楷体_GB2312" w:eastAsia="楷体_GB2312"/>
        <w:color w:val="FF0000"/>
        <w:sz w:val="52"/>
        <w:szCs w:val="52"/>
      </w:rPr>
    </w:pPr>
    <w:r>
      <w:rPr>
        <w:rFonts w:hint="eastAsia" w:ascii="楷体_GB2312" w:eastAsia="楷体_GB2312"/>
        <w:color w:val="FF0000"/>
        <w:sz w:val="52"/>
        <w:szCs w:val="52"/>
      </w:rPr>
      <w:t>继续教育学院、港湾学校</w:t>
    </w:r>
  </w:p>
  <w:p>
    <w:pPr>
      <w:jc w:val="center"/>
      <w:rPr>
        <w:b/>
        <w:sz w:val="28"/>
        <w:szCs w:val="28"/>
      </w:rPr>
    </w:pPr>
    <w:r>
      <w:rPr>
        <w:rFonts w:hint="eastAsia"/>
        <w:b/>
        <w:sz w:val="28"/>
        <w:szCs w:val="28"/>
      </w:rPr>
      <w:t>沪海港院委字[201</w:t>
    </w:r>
    <w:r>
      <w:rPr>
        <w:rFonts w:hint="eastAsia"/>
        <w:b/>
        <w:sz w:val="28"/>
        <w:szCs w:val="28"/>
        <w:lang w:val="en-US" w:eastAsia="zh-CN"/>
      </w:rPr>
      <w:t>9</w:t>
    </w:r>
    <w:r>
      <w:rPr>
        <w:rFonts w:hint="eastAsia"/>
        <w:b/>
        <w:sz w:val="28"/>
        <w:szCs w:val="28"/>
      </w:rPr>
      <w:t>]第2号</w:t>
    </w:r>
  </w:p>
  <w:p>
    <w:pPr>
      <w:jc w:val="center"/>
      <w:rPr>
        <w:b/>
        <w:sz w:val="28"/>
        <w:szCs w:val="28"/>
      </w:rPr>
    </w:pPr>
  </w:p>
  <w:p>
    <w:pPr>
      <w:jc w:val="center"/>
      <w:rPr>
        <w:color w:val="FF0000"/>
        <w:sz w:val="28"/>
        <w:szCs w:val="28"/>
      </w:rPr>
    </w:pPr>
    <w:r>
      <w:rPr>
        <w:rFonts w:hint="eastAsia"/>
        <w:color w:val="FF0000"/>
        <w:sz w:val="28"/>
        <w:szCs w:val="28"/>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844409"/>
    <w:rsid w:val="0006720A"/>
    <w:rsid w:val="00131079"/>
    <w:rsid w:val="001A0471"/>
    <w:rsid w:val="001B5EC3"/>
    <w:rsid w:val="001D7A4D"/>
    <w:rsid w:val="00220793"/>
    <w:rsid w:val="00240AE9"/>
    <w:rsid w:val="00253838"/>
    <w:rsid w:val="002B723A"/>
    <w:rsid w:val="002F57F7"/>
    <w:rsid w:val="002F58FD"/>
    <w:rsid w:val="00346058"/>
    <w:rsid w:val="00346DBA"/>
    <w:rsid w:val="00471257"/>
    <w:rsid w:val="004877FB"/>
    <w:rsid w:val="0049176D"/>
    <w:rsid w:val="004B177E"/>
    <w:rsid w:val="004D538D"/>
    <w:rsid w:val="00556693"/>
    <w:rsid w:val="00557B55"/>
    <w:rsid w:val="005777B7"/>
    <w:rsid w:val="00577C0C"/>
    <w:rsid w:val="005A1814"/>
    <w:rsid w:val="005E3351"/>
    <w:rsid w:val="00607820"/>
    <w:rsid w:val="006208D1"/>
    <w:rsid w:val="00656A92"/>
    <w:rsid w:val="006B543A"/>
    <w:rsid w:val="006B631E"/>
    <w:rsid w:val="00705B8F"/>
    <w:rsid w:val="0071391D"/>
    <w:rsid w:val="007152A6"/>
    <w:rsid w:val="00716101"/>
    <w:rsid w:val="00730C91"/>
    <w:rsid w:val="00750A4F"/>
    <w:rsid w:val="007C1534"/>
    <w:rsid w:val="007C3D7C"/>
    <w:rsid w:val="00831C87"/>
    <w:rsid w:val="00834B57"/>
    <w:rsid w:val="00835386"/>
    <w:rsid w:val="00844409"/>
    <w:rsid w:val="00873BD6"/>
    <w:rsid w:val="0089137B"/>
    <w:rsid w:val="00895517"/>
    <w:rsid w:val="008B2CC4"/>
    <w:rsid w:val="008D3779"/>
    <w:rsid w:val="0097021C"/>
    <w:rsid w:val="0097228C"/>
    <w:rsid w:val="00980DB5"/>
    <w:rsid w:val="00982B4D"/>
    <w:rsid w:val="009D5C37"/>
    <w:rsid w:val="009E2836"/>
    <w:rsid w:val="00A06E9A"/>
    <w:rsid w:val="00A26AAA"/>
    <w:rsid w:val="00A46FB6"/>
    <w:rsid w:val="00A5379A"/>
    <w:rsid w:val="00AC2343"/>
    <w:rsid w:val="00B710BB"/>
    <w:rsid w:val="00B82427"/>
    <w:rsid w:val="00B85D2C"/>
    <w:rsid w:val="00B91B80"/>
    <w:rsid w:val="00BA03A3"/>
    <w:rsid w:val="00BA1C87"/>
    <w:rsid w:val="00BA2AE7"/>
    <w:rsid w:val="00C55D80"/>
    <w:rsid w:val="00C83CE7"/>
    <w:rsid w:val="00C926F0"/>
    <w:rsid w:val="00CC4C3F"/>
    <w:rsid w:val="00D10C45"/>
    <w:rsid w:val="00D171C6"/>
    <w:rsid w:val="00D50D17"/>
    <w:rsid w:val="00D52D3A"/>
    <w:rsid w:val="00D84E54"/>
    <w:rsid w:val="00DE1358"/>
    <w:rsid w:val="00DF793C"/>
    <w:rsid w:val="00E227C9"/>
    <w:rsid w:val="00E7347B"/>
    <w:rsid w:val="00EA71D9"/>
    <w:rsid w:val="00ED75E8"/>
    <w:rsid w:val="00F13A58"/>
    <w:rsid w:val="00F2192F"/>
    <w:rsid w:val="00F35AA2"/>
    <w:rsid w:val="00F47CCC"/>
    <w:rsid w:val="358011EA"/>
    <w:rsid w:val="3D9E34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6"/>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2"/>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1"/>
    <w:qFormat/>
    <w:uiPriority w:val="0"/>
    <w:pPr>
      <w:keepNext/>
      <w:keepLines/>
      <w:spacing w:before="260" w:after="260" w:line="416" w:lineRule="auto"/>
      <w:outlineLvl w:val="2"/>
    </w:pPr>
    <w:rPr>
      <w:b/>
      <w:bCs/>
      <w:sz w:val="32"/>
      <w:szCs w:val="32"/>
    </w:rPr>
  </w:style>
  <w:style w:type="paragraph" w:styleId="5">
    <w:name w:val="heading 4"/>
    <w:basedOn w:val="1"/>
    <w:next w:val="1"/>
    <w:link w:val="17"/>
    <w:qFormat/>
    <w:uiPriority w:val="0"/>
    <w:pPr>
      <w:keepNext/>
      <w:keepLines/>
      <w:spacing w:before="280" w:after="290" w:line="374" w:lineRule="auto"/>
      <w:outlineLvl w:val="3"/>
    </w:pPr>
    <w:rPr>
      <w:rFonts w:ascii="Arial" w:hAnsi="Arial" w:eastAsia="黑体"/>
      <w:b/>
      <w:bCs/>
      <w:sz w:val="28"/>
      <w:szCs w:val="28"/>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6">
    <w:name w:val="Balloon Text"/>
    <w:basedOn w:val="1"/>
    <w:link w:val="20"/>
    <w:semiHidden/>
    <w:unhideWhenUsed/>
    <w:qFormat/>
    <w:uiPriority w:val="99"/>
    <w:rPr>
      <w:sz w:val="18"/>
      <w:szCs w:val="18"/>
    </w:rPr>
  </w:style>
  <w:style w:type="paragraph" w:styleId="7">
    <w:name w:val="footer"/>
    <w:basedOn w:val="1"/>
    <w:link w:val="19"/>
    <w:semiHidden/>
    <w:unhideWhenUsed/>
    <w:uiPriority w:val="99"/>
    <w:pPr>
      <w:tabs>
        <w:tab w:val="center" w:pos="4153"/>
        <w:tab w:val="right" w:pos="8306"/>
      </w:tabs>
      <w:snapToGrid w:val="0"/>
      <w:jc w:val="left"/>
    </w:pPr>
    <w:rPr>
      <w:sz w:val="18"/>
      <w:szCs w:val="18"/>
    </w:rPr>
  </w:style>
  <w:style w:type="paragraph" w:styleId="8">
    <w:name w:val="header"/>
    <w:basedOn w:val="1"/>
    <w:link w:val="18"/>
    <w:unhideWhenUsed/>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color w:val="333333"/>
      <w:kern w:val="0"/>
      <w:sz w:val="24"/>
    </w:rPr>
  </w:style>
  <w:style w:type="paragraph" w:styleId="10">
    <w:name w:val="Title"/>
    <w:basedOn w:val="2"/>
    <w:next w:val="1"/>
    <w:link w:val="15"/>
    <w:qFormat/>
    <w:uiPriority w:val="10"/>
    <w:pPr>
      <w:keepNext w:val="0"/>
      <w:keepLines w:val="0"/>
      <w:spacing w:before="240" w:after="60" w:line="240" w:lineRule="auto"/>
      <w:jc w:val="center"/>
    </w:pPr>
    <w:rPr>
      <w:rFonts w:asciiTheme="majorHAnsi" w:hAnsiTheme="majorHAnsi" w:cstheme="majorBidi"/>
      <w:kern w:val="2"/>
      <w:sz w:val="32"/>
      <w:szCs w:val="32"/>
    </w:rPr>
  </w:style>
  <w:style w:type="table" w:styleId="12">
    <w:name w:val="Table Grid"/>
    <w:basedOn w:val="11"/>
    <w:unhideWhenUsed/>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4">
    <w:name w:val="Strong"/>
    <w:basedOn w:val="13"/>
    <w:qFormat/>
    <w:uiPriority w:val="22"/>
    <w:rPr>
      <w:b/>
      <w:bCs/>
    </w:rPr>
  </w:style>
  <w:style w:type="character" w:customStyle="1" w:styleId="15">
    <w:name w:val="标题 Char"/>
    <w:basedOn w:val="13"/>
    <w:link w:val="10"/>
    <w:uiPriority w:val="10"/>
    <w:rPr>
      <w:rFonts w:asciiTheme="majorHAnsi" w:hAnsiTheme="majorHAnsi" w:cstheme="majorBidi"/>
      <w:b/>
      <w:bCs/>
      <w:kern w:val="2"/>
      <w:sz w:val="32"/>
      <w:szCs w:val="32"/>
    </w:rPr>
  </w:style>
  <w:style w:type="character" w:customStyle="1" w:styleId="16">
    <w:name w:val="标题 1 Char"/>
    <w:basedOn w:val="13"/>
    <w:link w:val="2"/>
    <w:qFormat/>
    <w:uiPriority w:val="9"/>
    <w:rPr>
      <w:b/>
      <w:bCs/>
      <w:kern w:val="44"/>
      <w:sz w:val="44"/>
      <w:szCs w:val="44"/>
    </w:rPr>
  </w:style>
  <w:style w:type="character" w:customStyle="1" w:styleId="17">
    <w:name w:val="标题 4 Char"/>
    <w:basedOn w:val="13"/>
    <w:link w:val="5"/>
    <w:uiPriority w:val="0"/>
    <w:rPr>
      <w:rFonts w:ascii="Arial" w:hAnsi="Arial" w:eastAsia="黑体"/>
      <w:b/>
      <w:bCs/>
      <w:kern w:val="2"/>
      <w:sz w:val="28"/>
      <w:szCs w:val="28"/>
    </w:rPr>
  </w:style>
  <w:style w:type="character" w:customStyle="1" w:styleId="18">
    <w:name w:val="页眉 Char"/>
    <w:basedOn w:val="13"/>
    <w:link w:val="8"/>
    <w:uiPriority w:val="99"/>
    <w:rPr>
      <w:kern w:val="2"/>
      <w:sz w:val="18"/>
      <w:szCs w:val="18"/>
    </w:rPr>
  </w:style>
  <w:style w:type="character" w:customStyle="1" w:styleId="19">
    <w:name w:val="页脚 Char"/>
    <w:basedOn w:val="13"/>
    <w:link w:val="7"/>
    <w:semiHidden/>
    <w:qFormat/>
    <w:uiPriority w:val="99"/>
    <w:rPr>
      <w:kern w:val="2"/>
      <w:sz w:val="18"/>
      <w:szCs w:val="18"/>
    </w:rPr>
  </w:style>
  <w:style w:type="character" w:customStyle="1" w:styleId="20">
    <w:name w:val="批注框文本 Char"/>
    <w:basedOn w:val="13"/>
    <w:link w:val="6"/>
    <w:semiHidden/>
    <w:qFormat/>
    <w:uiPriority w:val="99"/>
    <w:rPr>
      <w:kern w:val="2"/>
      <w:sz w:val="18"/>
      <w:szCs w:val="18"/>
    </w:rPr>
  </w:style>
  <w:style w:type="character" w:customStyle="1" w:styleId="21">
    <w:name w:val="标题 3 Char"/>
    <w:basedOn w:val="13"/>
    <w:link w:val="4"/>
    <w:qFormat/>
    <w:uiPriority w:val="0"/>
    <w:rPr>
      <w:b/>
      <w:bCs/>
      <w:kern w:val="2"/>
      <w:sz w:val="32"/>
      <w:szCs w:val="32"/>
    </w:rPr>
  </w:style>
  <w:style w:type="character" w:customStyle="1" w:styleId="22">
    <w:name w:val="标题 2 Char"/>
    <w:basedOn w:val="13"/>
    <w:link w:val="3"/>
    <w:semiHidden/>
    <w:uiPriority w:val="9"/>
    <w:rPr>
      <w:rFonts w:asciiTheme="majorHAnsi" w:hAnsiTheme="majorHAnsi" w:eastAsiaTheme="majorEastAsia" w:cstheme="majorBidi"/>
      <w:b/>
      <w:bCs/>
      <w:kern w:val="2"/>
      <w:sz w:val="32"/>
      <w:szCs w:val="32"/>
    </w:rPr>
  </w:style>
  <w:style w:type="paragraph" w:styleId="2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上海海事大学</Company>
  <Pages>1</Pages>
  <Words>35</Words>
  <Characters>200</Characters>
  <Lines>1</Lines>
  <Paragraphs>1</Paragraphs>
  <TotalTime>0</TotalTime>
  <ScaleCrop>false</ScaleCrop>
  <LinksUpToDate>false</LinksUpToDate>
  <CharactersWithSpaces>234</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2011-09-29T05:39:00Z</dcterms:created>
  <dc:creator>lf</dc:creator>
  <cp:lastModifiedBy>蔚蓝天空</cp:lastModifiedBy>
  <cp:lastPrinted>2019-04-04T00:58:00Z</cp:lastPrinted>
  <dcterms:modified xsi:type="dcterms:W3CDTF">2019-04-04T03:31:18Z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