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Times New Roman"/>
          <w:color w:val="000000"/>
        </w:rPr>
      </w:pPr>
      <w:r>
        <w:rPr>
          <w:rFonts w:hint="eastAsia" w:ascii="黑体" w:hAnsi="黑体" w:eastAsia="黑体" w:cs="Times New Roman"/>
          <w:color w:val="000000"/>
        </w:rPr>
        <w:t>不忘教育初心,牢记育人使命,扎实推进学校学风建设</w:t>
      </w:r>
    </w:p>
    <w:p>
      <w:pPr>
        <w:spacing w:line="360" w:lineRule="auto"/>
        <w:jc w:val="center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（专题党课交流提纲）</w:t>
      </w:r>
    </w:p>
    <w:p>
      <w:pPr>
        <w:spacing w:line="360" w:lineRule="auto"/>
        <w:rPr>
          <w:rFonts w:ascii="仿宋" w:hAnsi="仿宋" w:eastAsia="仿宋" w:cs="Times New Roman"/>
          <w:b/>
          <w:bCs/>
          <w:color w:val="000000"/>
          <w:sz w:val="28"/>
          <w:szCs w:val="28"/>
        </w:rPr>
      </w:pPr>
    </w:p>
    <w:p>
      <w:pPr>
        <w:spacing w:line="360" w:lineRule="auto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ascii="仿宋" w:hAnsi="仿宋" w:eastAsia="仿宋" w:cs="Times New Roman"/>
          <w:color w:val="000000"/>
          <w:sz w:val="28"/>
          <w:szCs w:val="28"/>
        </w:rPr>
        <w:t>同志们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、老师们</w:t>
      </w:r>
      <w:r>
        <w:rPr>
          <w:rFonts w:ascii="仿宋" w:hAnsi="仿宋" w:eastAsia="仿宋" w:cs="Times New Roman"/>
          <w:color w:val="000000"/>
          <w:sz w:val="28"/>
          <w:szCs w:val="28"/>
        </w:rPr>
        <w:t>：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按照学校党委的整体要求,</w:t>
      </w:r>
      <w:r>
        <w:rPr>
          <w:rFonts w:ascii="仿宋" w:hAnsi="仿宋" w:eastAsia="仿宋" w:cs="Times New Roman"/>
          <w:color w:val="000000"/>
          <w:sz w:val="28"/>
          <w:szCs w:val="28"/>
        </w:rPr>
        <w:t>为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深入推进“不忘初心、牢记使命”</w:t>
      </w:r>
      <w:bookmarkStart w:id="0" w:name="_GoBack"/>
      <w:bookmarkEnd w:id="0"/>
      <w:r>
        <w:rPr>
          <w:rFonts w:hint="eastAsia" w:ascii="仿宋" w:hAnsi="仿宋" w:eastAsia="仿宋" w:cs="Times New Roman"/>
          <w:color w:val="000000"/>
          <w:sz w:val="28"/>
          <w:szCs w:val="28"/>
        </w:rPr>
        <w:t>主题教育活动，结合校区实际，今天</w:t>
      </w:r>
      <w:r>
        <w:rPr>
          <w:rFonts w:ascii="仿宋" w:hAnsi="仿宋" w:eastAsia="仿宋" w:cs="Times New Roman"/>
          <w:color w:val="000000"/>
          <w:sz w:val="28"/>
          <w:szCs w:val="28"/>
        </w:rPr>
        <w:t>我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以“不忘教育初心，牢记育人使命，扎实推进学校学风建设”为主题开展一次专题党课学习</w:t>
      </w:r>
      <w:r>
        <w:rPr>
          <w:rFonts w:ascii="仿宋" w:hAnsi="仿宋" w:eastAsia="仿宋" w:cs="Times New Roman"/>
          <w:color w:val="000000"/>
          <w:sz w:val="28"/>
          <w:szCs w:val="28"/>
        </w:rPr>
        <w:t>，与大家共同交流提高。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十九大报告指出：不忘“教育强国”的初心，牢记“民族伟大复兴”的使命；不忘“教育为民”的初心，牢记“创造美好生活”的使命；不忘“立德树人”的初心，牢记“培养接班人”的使命。这就是教育的初心和使命，也是当代教育工作者的责任和担当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大家都知道，当前校区的整体学风情况，虽说在近几年大家的共同努力下，取得了不错的成效，但是根本问题还是无法解决，可以说，学风建设接下来面临的是攻坚战、持久战，也是最考验我们的时候。学生生源情况不理想，整体学习基础薄弱，学习动力不足，自觉性、自制力和约束性较差，不小比例学生的家庭背景特殊（如单亲、离异等），学生不同程度存在自卑、逆反、冷漠、厌学、抑郁、自私等问题，平时常有上课睡觉、迟到旷课和打架斗殴等现象发生……甚至还有顶撞老师、不服管理的问题存在。对我们而言，有时或许会觉得有些委屈，付出了那么多，平时都那么累，好心还没好报……到底学生喜欢什么样的老师呢？也许同学们喜欢而且需要这样的老师：能与学生打成一片，具有亲和力、感召力；与学生有着共同语言，能走进学生生活；常保一颗年轻的心，自身充满热情和活力；有与时俱进的状态，勇于善于学习，专业知识过硬，为人师表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以上学风问题，究其根源，可能不一定在学校，但是学生既然来到港湾，那我们作为老师，作为一名教育工作者，又该如何作为呢？又该如何做真正走进学生、帮助学生成长的好老师呢？</w:t>
      </w:r>
      <w:r>
        <w:rPr>
          <w:rFonts w:ascii="仿宋" w:hAnsi="仿宋" w:eastAsia="仿宋" w:cs="Times New Roman"/>
          <w:color w:val="000000"/>
          <w:sz w:val="28"/>
          <w:szCs w:val="28"/>
        </w:rPr>
        <w:t>面对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当前学风建设中存在的</w:t>
      </w:r>
      <w:r>
        <w:rPr>
          <w:rFonts w:ascii="仿宋" w:hAnsi="仿宋" w:eastAsia="仿宋" w:cs="Times New Roman"/>
          <w:color w:val="000000"/>
          <w:sz w:val="28"/>
          <w:szCs w:val="28"/>
        </w:rPr>
        <w:t>新挑战、新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问题</w:t>
      </w:r>
      <w:r>
        <w:rPr>
          <w:rFonts w:ascii="仿宋" w:hAnsi="仿宋" w:eastAsia="仿宋" w:cs="Times New Roman"/>
          <w:color w:val="000000"/>
          <w:sz w:val="28"/>
          <w:szCs w:val="28"/>
        </w:rPr>
        <w:t>，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党员同志又</w:t>
      </w:r>
      <w:r>
        <w:rPr>
          <w:rFonts w:ascii="仿宋" w:hAnsi="仿宋" w:eastAsia="仿宋" w:cs="Times New Roman"/>
          <w:color w:val="000000"/>
          <w:sz w:val="28"/>
          <w:szCs w:val="28"/>
        </w:rPr>
        <w:t>该如何发挥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表率</w:t>
      </w:r>
      <w:r>
        <w:rPr>
          <w:rFonts w:ascii="仿宋" w:hAnsi="仿宋" w:eastAsia="仿宋" w:cs="Times New Roman"/>
          <w:color w:val="000000"/>
          <w:sz w:val="28"/>
          <w:szCs w:val="28"/>
        </w:rPr>
        <w:t>作用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呢？</w:t>
      </w:r>
      <w:r>
        <w:rPr>
          <w:rFonts w:ascii="仿宋" w:hAnsi="仿宋" w:eastAsia="仿宋" w:cs="Times New Roman"/>
          <w:color w:val="000000"/>
          <w:sz w:val="28"/>
          <w:szCs w:val="28"/>
        </w:rPr>
        <w:t>我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觉得我们可以从以下几个方面一起努力：</w:t>
      </w:r>
    </w:p>
    <w:p>
      <w:pPr>
        <w:spacing w:line="360" w:lineRule="auto"/>
        <w:ind w:firstLine="640"/>
        <w:rPr>
          <w:rFonts w:ascii="仿宋" w:hAnsi="仿宋" w:eastAsia="仿宋" w:cs="Times New Roman"/>
          <w:b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color w:val="000000"/>
          <w:sz w:val="28"/>
          <w:szCs w:val="28"/>
        </w:rPr>
        <w:t>第一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、要</w:t>
      </w:r>
      <w:r>
        <w:rPr>
          <w:rFonts w:ascii="仿宋" w:hAnsi="仿宋" w:eastAsia="仿宋" w:cs="Times New Roman"/>
          <w:b/>
          <w:color w:val="000000"/>
          <w:sz w:val="28"/>
          <w:szCs w:val="28"/>
        </w:rPr>
        <w:t>加强党性锤炼，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主动</w:t>
      </w:r>
      <w:r>
        <w:rPr>
          <w:rFonts w:ascii="仿宋" w:hAnsi="仿宋" w:eastAsia="仿宋" w:cs="Times New Roman"/>
          <w:b/>
          <w:color w:val="000000"/>
          <w:sz w:val="28"/>
          <w:szCs w:val="28"/>
        </w:rPr>
        <w:t>发挥模范作用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楷体_GB2312"/>
          <w:b/>
          <w:bCs/>
          <w:color w:val="000000"/>
          <w:sz w:val="28"/>
          <w:szCs w:val="28"/>
        </w:rPr>
        <w:t>一要始终坚定理想信念。</w:t>
      </w:r>
      <w:r>
        <w:rPr>
          <w:rFonts w:ascii="仿宋" w:hAnsi="仿宋" w:eastAsia="仿宋" w:cs="Times New Roman"/>
          <w:color w:val="000000"/>
          <w:sz w:val="28"/>
          <w:szCs w:val="28"/>
        </w:rPr>
        <w:t>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持续深入</w:t>
      </w:r>
      <w:r>
        <w:rPr>
          <w:rFonts w:ascii="仿宋" w:hAnsi="仿宋" w:eastAsia="仿宋" w:cs="Times New Roman"/>
          <w:color w:val="000000"/>
          <w:sz w:val="28"/>
          <w:szCs w:val="28"/>
        </w:rPr>
        <w:t>学习党章党规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和</w:t>
      </w:r>
      <w:r>
        <w:rPr>
          <w:rFonts w:ascii="仿宋" w:hAnsi="仿宋" w:eastAsia="仿宋" w:cs="Times New Roman"/>
          <w:color w:val="000000"/>
          <w:sz w:val="28"/>
          <w:szCs w:val="28"/>
        </w:rPr>
        <w:t>习近平总书记系列重要讲话精神，不断用党的最新理念武装头脑，进一步坚定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“四个自信”，增强“四个意识”</w:t>
      </w:r>
      <w:r>
        <w:rPr>
          <w:rFonts w:ascii="仿宋" w:hAnsi="仿宋" w:eastAsia="仿宋" w:cs="Times New Roman"/>
          <w:color w:val="000000"/>
          <w:sz w:val="28"/>
          <w:szCs w:val="28"/>
        </w:rPr>
        <w:t>，不断砥砺政治品格、强化党员意识，始终把党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的教育事业</w:t>
      </w:r>
      <w:r>
        <w:rPr>
          <w:rFonts w:ascii="仿宋" w:hAnsi="仿宋" w:eastAsia="仿宋" w:cs="Times New Roman"/>
          <w:color w:val="000000"/>
          <w:sz w:val="28"/>
          <w:szCs w:val="28"/>
        </w:rPr>
        <w:t>放在心中，永远不忘入党誓词，牢记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教育的初心与使命</w:t>
      </w:r>
      <w:r>
        <w:rPr>
          <w:rFonts w:ascii="仿宋" w:hAnsi="仿宋" w:eastAsia="仿宋" w:cs="Times New Roman"/>
          <w:color w:val="000000"/>
          <w:sz w:val="28"/>
          <w:szCs w:val="28"/>
        </w:rPr>
        <w:t>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楷体_GB2312"/>
          <w:b/>
          <w:bCs/>
          <w:color w:val="000000"/>
          <w:sz w:val="28"/>
          <w:szCs w:val="28"/>
        </w:rPr>
        <w:t>二要坚持发挥表率作用。</w:t>
      </w:r>
      <w:r>
        <w:rPr>
          <w:rFonts w:hint="eastAsia" w:ascii="仿宋" w:hAnsi="仿宋" w:eastAsia="仿宋" w:cs="楷体_GB2312"/>
          <w:bCs/>
          <w:color w:val="000000"/>
          <w:sz w:val="28"/>
          <w:szCs w:val="28"/>
        </w:rPr>
        <w:t>作为党员教师，要</w:t>
      </w:r>
      <w:r>
        <w:rPr>
          <w:rFonts w:ascii="仿宋" w:hAnsi="仿宋" w:eastAsia="仿宋" w:cs="Times New Roman"/>
          <w:color w:val="000000"/>
          <w:sz w:val="28"/>
          <w:szCs w:val="28"/>
        </w:rPr>
        <w:t>积极践行党的宗旨，始终站在党和人民的立场上想问题、做决策、办事情，为民奉献，在日常工作中，就要做到同事之间相互支持、相互帮助、相互理解，在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开展日常学生教育管理工作的</w:t>
      </w:r>
      <w:r>
        <w:rPr>
          <w:rFonts w:ascii="仿宋" w:hAnsi="仿宋" w:eastAsia="仿宋" w:cs="Times New Roman"/>
          <w:color w:val="000000"/>
          <w:sz w:val="28"/>
          <w:szCs w:val="28"/>
        </w:rPr>
        <w:t>过程当中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，</w:t>
      </w:r>
      <w:r>
        <w:rPr>
          <w:rFonts w:ascii="仿宋" w:hAnsi="仿宋" w:eastAsia="仿宋" w:cs="Times New Roman"/>
          <w:color w:val="000000"/>
          <w:sz w:val="28"/>
          <w:szCs w:val="28"/>
        </w:rPr>
        <w:t>做到耐心细致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，不骄不躁</w:t>
      </w:r>
      <w:r>
        <w:rPr>
          <w:rFonts w:ascii="仿宋" w:hAnsi="仿宋" w:eastAsia="仿宋" w:cs="Times New Roman"/>
          <w:color w:val="000000"/>
          <w:sz w:val="28"/>
          <w:szCs w:val="28"/>
        </w:rPr>
        <w:t>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三要保持工作激情斗志。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校区学风建设需要大家齐心协力共同推进，</w:t>
      </w:r>
      <w:r>
        <w:rPr>
          <w:rFonts w:ascii="仿宋" w:hAnsi="仿宋" w:eastAsia="仿宋" w:cs="Times New Roman"/>
          <w:color w:val="000000"/>
          <w:sz w:val="28"/>
          <w:szCs w:val="28"/>
        </w:rPr>
        <w:t>尤其是党员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同志</w:t>
      </w:r>
      <w:r>
        <w:rPr>
          <w:rFonts w:ascii="仿宋" w:hAnsi="仿宋" w:eastAsia="仿宋" w:cs="Times New Roman"/>
          <w:color w:val="000000"/>
          <w:sz w:val="28"/>
          <w:szCs w:val="28"/>
        </w:rPr>
        <w:t>要进一步增强党员意识，走在前列、主动作为、勇于担当、甘于奉献，在各项工作中都要带好头、做榜样，带领其他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同事</w:t>
      </w:r>
      <w:r>
        <w:rPr>
          <w:rFonts w:ascii="仿宋" w:hAnsi="仿宋" w:eastAsia="仿宋" w:cs="Times New Roman"/>
          <w:color w:val="000000"/>
          <w:sz w:val="28"/>
          <w:szCs w:val="28"/>
        </w:rPr>
        <w:t>积极作为，贡献力量。</w:t>
      </w:r>
    </w:p>
    <w:p>
      <w:pPr>
        <w:spacing w:line="360" w:lineRule="auto"/>
        <w:ind w:firstLine="640"/>
        <w:rPr>
          <w:rFonts w:ascii="仿宋" w:hAnsi="仿宋" w:eastAsia="仿宋" w:cs="Times New Roman"/>
          <w:b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color w:val="000000"/>
          <w:sz w:val="28"/>
          <w:szCs w:val="28"/>
        </w:rPr>
        <w:t>第二、要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不忘教育初心</w:t>
      </w:r>
      <w:r>
        <w:rPr>
          <w:rFonts w:ascii="仿宋" w:hAnsi="仿宋" w:eastAsia="仿宋" w:cs="Times New Roman"/>
          <w:b/>
          <w:color w:val="000000"/>
          <w:sz w:val="28"/>
          <w:szCs w:val="28"/>
        </w:rPr>
        <w:t>，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努力提高工作水平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color w:val="000000"/>
          <w:sz w:val="28"/>
          <w:szCs w:val="28"/>
        </w:rPr>
        <w:t>一</w:t>
      </w: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要不断提升履职能力。</w:t>
      </w:r>
      <w:r>
        <w:rPr>
          <w:rFonts w:ascii="仿宋" w:hAnsi="仿宋" w:eastAsia="仿宋" w:cs="Times New Roman"/>
          <w:color w:val="000000"/>
          <w:sz w:val="28"/>
          <w:szCs w:val="28"/>
        </w:rPr>
        <w:t>坚持把学习作为工作需要，作为一种精神追求和生活方式，不断加强政治理论学习和业务知识学习。通过加强学习来克服本领恐慌、树立本领自信，做到干一行、爱一行、钻一行，做到敢于吃苦、勤于思考、善于钻研，努力提高自己的专业素养和工作能力。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（这也是这几天参加观摩全国职业院校班主任基本功大赛的感想）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color w:val="000000"/>
          <w:sz w:val="28"/>
          <w:szCs w:val="28"/>
        </w:rPr>
        <w:t>二</w:t>
      </w: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要积极创造卓越业绩。</w:t>
      </w:r>
      <w:r>
        <w:rPr>
          <w:rFonts w:hint="eastAsia" w:ascii="仿宋" w:hAnsi="仿宋" w:eastAsia="仿宋" w:cs="Times New Roman"/>
          <w:bCs/>
          <w:color w:val="000000"/>
          <w:sz w:val="28"/>
          <w:szCs w:val="28"/>
        </w:rPr>
        <w:t>在日常的学生教育管理工作中，</w:t>
      </w:r>
      <w:r>
        <w:rPr>
          <w:rFonts w:ascii="仿宋" w:hAnsi="仿宋" w:eastAsia="仿宋" w:cs="Times New Roman"/>
          <w:color w:val="000000"/>
          <w:sz w:val="28"/>
          <w:szCs w:val="28"/>
        </w:rPr>
        <w:t>要坚持争创一流的态度对待工作，站位要高，眼界要宽，措施要实，落实要严，确保干一件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像</w:t>
      </w:r>
      <w:r>
        <w:rPr>
          <w:rFonts w:ascii="仿宋" w:hAnsi="仿宋" w:eastAsia="仿宋" w:cs="Times New Roman"/>
          <w:color w:val="000000"/>
          <w:sz w:val="28"/>
          <w:szCs w:val="28"/>
        </w:rPr>
        <w:t>一件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、成一件</w:t>
      </w:r>
      <w:r>
        <w:rPr>
          <w:rFonts w:ascii="仿宋" w:hAnsi="仿宋" w:eastAsia="仿宋" w:cs="Times New Roman"/>
          <w:color w:val="000000"/>
          <w:sz w:val="28"/>
          <w:szCs w:val="28"/>
        </w:rPr>
        <w:t>，努力使每一项工作都做到最好。坚持雷厉风行、争分夺秒，工作不拖泥带水、不推诿扯皮，努力使每一项工作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有序有效</w:t>
      </w:r>
      <w:r>
        <w:rPr>
          <w:rFonts w:ascii="仿宋" w:hAnsi="仿宋" w:eastAsia="仿宋" w:cs="Times New Roman"/>
          <w:color w:val="000000"/>
          <w:sz w:val="28"/>
          <w:szCs w:val="28"/>
        </w:rPr>
        <w:t>运行。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三要主动采取切实举措。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针对当前学风情况，需要校区上下左右继续加强联动，共同努力。首先在校区顶层设计上，制定学风建设的长效联动机制，制订有效的管理规章制度，学工部门进一步加强教育宣传引导，出台奖惩机制，建立有针对性的帮扶措施，教学教辅等部门主动参与，任课教师勇于担起一线责任。此外，进一步加强家校互动，校内校外多方联动，工作做细做深才能厚积薄发。</w:t>
      </w:r>
    </w:p>
    <w:p>
      <w:pPr>
        <w:spacing w:line="360" w:lineRule="auto"/>
        <w:ind w:firstLine="640"/>
        <w:rPr>
          <w:rFonts w:ascii="仿宋" w:hAnsi="仿宋" w:eastAsia="仿宋" w:cs="Times New Roman"/>
          <w:b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color w:val="000000"/>
          <w:sz w:val="28"/>
          <w:szCs w:val="28"/>
        </w:rPr>
        <w:t>第三、要强化作风建设，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持续提升工作实效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一是要</w:t>
      </w:r>
      <w:r>
        <w:rPr>
          <w:rFonts w:hint="eastAsia" w:ascii="仿宋" w:hAnsi="仿宋" w:eastAsia="仿宋" w:cs="Times New Roman"/>
          <w:b/>
          <w:bCs/>
          <w:color w:val="000000"/>
          <w:sz w:val="28"/>
          <w:szCs w:val="28"/>
        </w:rPr>
        <w:t>进一步强化</w:t>
      </w: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担当精神。</w:t>
      </w:r>
      <w:r>
        <w:rPr>
          <w:rFonts w:ascii="仿宋" w:hAnsi="仿宋" w:eastAsia="仿宋" w:cs="Times New Roman"/>
          <w:color w:val="000000"/>
          <w:sz w:val="28"/>
          <w:szCs w:val="28"/>
        </w:rPr>
        <w:t>敢于担当是党员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尤其是党员干部</w:t>
      </w:r>
      <w:r>
        <w:rPr>
          <w:rFonts w:ascii="仿宋" w:hAnsi="仿宋" w:eastAsia="仿宋" w:cs="Times New Roman"/>
          <w:color w:val="000000"/>
          <w:sz w:val="28"/>
          <w:szCs w:val="28"/>
        </w:rPr>
        <w:t>的基本素质，是党性原则的集中体现。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我们</w:t>
      </w:r>
      <w:r>
        <w:rPr>
          <w:rFonts w:ascii="仿宋" w:hAnsi="仿宋" w:eastAsia="仿宋" w:cs="Times New Roman"/>
          <w:color w:val="000000"/>
          <w:sz w:val="28"/>
          <w:szCs w:val="28"/>
        </w:rPr>
        <w:t>要时刻牢记肩上的责任，始终保持强烈的事业心和责任感，牢记守土有责、守土尽责，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在当前学风建设攻坚战的关键时刻，更体现出我们党员同志们的责任担当</w:t>
      </w:r>
      <w:r>
        <w:rPr>
          <w:rFonts w:ascii="仿宋" w:hAnsi="仿宋" w:eastAsia="仿宋" w:cs="Times New Roman"/>
          <w:color w:val="000000"/>
          <w:sz w:val="28"/>
          <w:szCs w:val="28"/>
        </w:rPr>
        <w:t>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二是要</w:t>
      </w:r>
      <w:r>
        <w:rPr>
          <w:rFonts w:hint="eastAsia" w:ascii="仿宋" w:hAnsi="仿宋" w:eastAsia="仿宋" w:cs="Times New Roman"/>
          <w:b/>
          <w:bCs/>
          <w:color w:val="000000"/>
          <w:sz w:val="28"/>
          <w:szCs w:val="28"/>
        </w:rPr>
        <w:t>进一步</w:t>
      </w: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强化实干精神。</w:t>
      </w:r>
      <w:r>
        <w:rPr>
          <w:rFonts w:ascii="仿宋" w:hAnsi="仿宋" w:eastAsia="仿宋" w:cs="Times New Roman"/>
          <w:color w:val="000000"/>
          <w:sz w:val="28"/>
          <w:szCs w:val="28"/>
        </w:rPr>
        <w:t>能不能坚持真抓实干，是衡量党员干部党性意识强不强的重要标准。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学风建设</w:t>
      </w:r>
      <w:r>
        <w:rPr>
          <w:rFonts w:ascii="仿宋" w:hAnsi="仿宋" w:eastAsia="仿宋" w:cs="Times New Roman"/>
          <w:color w:val="000000"/>
          <w:sz w:val="28"/>
          <w:szCs w:val="28"/>
        </w:rPr>
        <w:t>是一项实打实、硬碰硬的工作，如果没有求真务实的精神和埋头苦干的劲头，就不可能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实现学风</w:t>
      </w:r>
      <w:r>
        <w:rPr>
          <w:rFonts w:ascii="仿宋" w:hAnsi="仿宋" w:eastAsia="仿宋" w:cs="Times New Roman"/>
          <w:color w:val="000000"/>
          <w:sz w:val="28"/>
          <w:szCs w:val="28"/>
        </w:rPr>
        <w:t>建设工作的新跨越、新局面。实干就是要始终以踏石留印、抓铁有痕的力度干工作，以心无旁骛、一抓到底的韧劲抓落实，不怕矛盾困难，不计个人得失，努力创造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扎扎实实</w:t>
      </w:r>
      <w:r>
        <w:rPr>
          <w:rFonts w:ascii="仿宋" w:hAnsi="仿宋" w:eastAsia="仿宋" w:cs="Times New Roman"/>
          <w:color w:val="000000"/>
          <w:sz w:val="28"/>
          <w:szCs w:val="28"/>
        </w:rPr>
        <w:t>的业绩。</w:t>
      </w:r>
    </w:p>
    <w:p>
      <w:pPr>
        <w:spacing w:line="360" w:lineRule="auto"/>
        <w:ind w:firstLine="64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三是要</w:t>
      </w:r>
      <w:r>
        <w:rPr>
          <w:rFonts w:hint="eastAsia" w:ascii="仿宋" w:hAnsi="仿宋" w:eastAsia="仿宋" w:cs="Times New Roman"/>
          <w:b/>
          <w:bCs/>
          <w:color w:val="000000"/>
          <w:sz w:val="28"/>
          <w:szCs w:val="28"/>
        </w:rPr>
        <w:t>进一步</w:t>
      </w:r>
      <w:r>
        <w:rPr>
          <w:rFonts w:ascii="仿宋" w:hAnsi="仿宋" w:eastAsia="仿宋" w:cs="Times New Roman"/>
          <w:b/>
          <w:bCs/>
          <w:color w:val="000000"/>
          <w:sz w:val="28"/>
          <w:szCs w:val="28"/>
        </w:rPr>
        <w:t>强化奉献精神。</w:t>
      </w:r>
      <w:r>
        <w:rPr>
          <w:rFonts w:ascii="仿宋" w:hAnsi="仿宋" w:eastAsia="仿宋" w:cs="Times New Roman"/>
          <w:color w:val="000000"/>
          <w:sz w:val="28"/>
          <w:szCs w:val="28"/>
        </w:rPr>
        <w:t>作为党员，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教育</w:t>
      </w:r>
      <w:r>
        <w:rPr>
          <w:rFonts w:ascii="仿宋" w:hAnsi="仿宋" w:eastAsia="仿宋" w:cs="Times New Roman"/>
          <w:color w:val="000000"/>
          <w:sz w:val="28"/>
          <w:szCs w:val="28"/>
        </w:rPr>
        <w:t>奉献就是要对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教育</w:t>
      </w:r>
      <w:r>
        <w:rPr>
          <w:rFonts w:ascii="仿宋" w:hAnsi="仿宋" w:eastAsia="仿宋" w:cs="Times New Roman"/>
          <w:color w:val="000000"/>
          <w:sz w:val="28"/>
          <w:szCs w:val="28"/>
        </w:rPr>
        <w:t>工作充满热爱、充满激情，就是要对党的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教育</w:t>
      </w:r>
      <w:r>
        <w:rPr>
          <w:rFonts w:ascii="仿宋" w:hAnsi="仿宋" w:eastAsia="仿宋" w:cs="Times New Roman"/>
          <w:color w:val="000000"/>
          <w:sz w:val="28"/>
          <w:szCs w:val="28"/>
        </w:rPr>
        <w:t>事业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默默</w:t>
      </w:r>
      <w:r>
        <w:rPr>
          <w:rFonts w:ascii="仿宋" w:hAnsi="仿宋" w:eastAsia="仿宋" w:cs="Times New Roman"/>
          <w:color w:val="000000"/>
          <w:sz w:val="28"/>
          <w:szCs w:val="28"/>
        </w:rPr>
        <w:t>付出。当前，在价值日益多元的时代，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我们</w:t>
      </w:r>
      <w:r>
        <w:rPr>
          <w:rFonts w:ascii="仿宋" w:hAnsi="仿宋" w:eastAsia="仿宋" w:cs="Times New Roman"/>
          <w:color w:val="000000"/>
          <w:sz w:val="28"/>
          <w:szCs w:val="28"/>
        </w:rPr>
        <w:t>面临的诱惑多、肩上的担子重，只有不断增强奉献意识，才能始终保持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教育</w:t>
      </w:r>
      <w:r>
        <w:rPr>
          <w:rFonts w:ascii="仿宋" w:hAnsi="仿宋" w:eastAsia="仿宋" w:cs="Times New Roman"/>
          <w:color w:val="000000"/>
          <w:sz w:val="28"/>
          <w:szCs w:val="28"/>
        </w:rPr>
        <w:t>事业的进取心、对个人名利地位的平常心，才能始终做到不懈怠、不浮躁、不推脱。</w:t>
      </w:r>
    </w:p>
    <w:p>
      <w:pPr>
        <w:spacing w:line="360" w:lineRule="auto"/>
        <w:ind w:firstLine="640"/>
        <w:rPr>
          <w:rFonts w:ascii="仿宋" w:hAnsi="仿宋" w:eastAsia="仿宋" w:cs="Times New Roman"/>
          <w:b/>
          <w:color w:val="000000"/>
          <w:sz w:val="28"/>
          <w:szCs w:val="28"/>
        </w:rPr>
      </w:pPr>
      <w:r>
        <w:rPr>
          <w:rFonts w:ascii="仿宋" w:hAnsi="仿宋" w:eastAsia="仿宋" w:cs="Times New Roman"/>
          <w:b/>
          <w:color w:val="000000"/>
          <w:sz w:val="28"/>
          <w:szCs w:val="28"/>
        </w:rPr>
        <w:t>第四、要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牢记育人使命</w:t>
      </w:r>
      <w:r>
        <w:rPr>
          <w:rFonts w:ascii="仿宋" w:hAnsi="仿宋" w:eastAsia="仿宋" w:cs="Times New Roman"/>
          <w:b/>
          <w:color w:val="000000"/>
          <w:sz w:val="28"/>
          <w:szCs w:val="28"/>
        </w:rPr>
        <w:t>，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争做“四有”好老师</w:t>
      </w:r>
    </w:p>
    <w:p>
      <w:pPr>
        <w:pStyle w:val="4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习近平总书记要求我们做有理想信念、有道德情操、有扎实学识、有仁爱之心的“四有”好老师。无论是班主任、教师还是管理人员，都应该以立德树人为根本，做政治素质过硬、业务能力精湛、育人水平高超的高素质教师。一位好老师，要助力学生健康成长，做好学生锤炼品格、学习知识、创新思维、奉献祖国的引路人。</w:t>
      </w:r>
    </w:p>
    <w:p>
      <w:pPr>
        <w:pStyle w:val="4"/>
        <w:spacing w:before="0" w:beforeAutospacing="0" w:after="0" w:afterAutospacing="0" w:line="360" w:lineRule="auto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　　</w:t>
      </w:r>
      <w:r>
        <w:rPr>
          <w:rFonts w:hint="eastAsia" w:ascii="仿宋" w:hAnsi="仿宋" w:eastAsia="仿宋" w:cs="Times New Roman"/>
          <w:b/>
          <w:color w:val="000000"/>
          <w:kern w:val="2"/>
          <w:sz w:val="28"/>
          <w:szCs w:val="28"/>
        </w:rPr>
        <w:t>一要秉承高尚的师德师风。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在教书育人的岗位上，我们要带头践行社会主义核心价值观，将远大的理想追求与具体的教育教学工作相结合，在平时工作中，自己的一言一行都要遵循师德规范；一举一动，都要做好学生的榜样，做有教育情怀、有道德情操、有理想追求、受人尊重的好老师。</w:t>
      </w:r>
    </w:p>
    <w:p>
      <w:pPr>
        <w:pStyle w:val="4"/>
        <w:spacing w:before="0" w:beforeAutospacing="0" w:after="0" w:afterAutospacing="0" w:line="360" w:lineRule="auto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　</w:t>
      </w:r>
      <w:r>
        <w:rPr>
          <w:rFonts w:hint="eastAsia" w:ascii="仿宋" w:hAnsi="仿宋" w:eastAsia="仿宋" w:cs="Times New Roman"/>
          <w:b/>
          <w:color w:val="000000"/>
          <w:kern w:val="2"/>
          <w:sz w:val="28"/>
          <w:szCs w:val="28"/>
        </w:rPr>
        <w:t>　二要坚持怀揣仁爱之心。</w:t>
      </w: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没有爱就没有教育。任何知识的传播、德行的熏习，都需要通过我们为人师者一颗博大的爱心，传递到学生心灵，成为他们人生成长的精神养分。在教书育人中，我们要时刻牢记“育人育心”的基本方法，给受教者抵达心灵的教育、砥砺精神的滋养。</w:t>
      </w:r>
    </w:p>
    <w:p>
      <w:pPr>
        <w:pStyle w:val="4"/>
        <w:spacing w:before="0" w:beforeAutospacing="0" w:after="0" w:afterAutospacing="0" w:line="360" w:lineRule="auto"/>
        <w:ind w:firstLine="571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同志们，老师们，当前如何进一步扎实推进学校学风建设，是努力培养合格建设者和可靠接班人的重要基础，是摆在我们面前的重要问题。这需要我们践行到平时的每一场活动、每一次班会、每一堂教学、每一次师生互动中去。我们要“从大处想，从小处做”，不忘教育初心，牢记育人使命，坚持传承师道，坚持立德树人，以实际行动为党的教育事业不懈努力！</w:t>
      </w:r>
    </w:p>
    <w:p>
      <w:pPr>
        <w:pStyle w:val="4"/>
        <w:spacing w:before="0" w:beforeAutospacing="0" w:after="0" w:afterAutospacing="0" w:line="360" w:lineRule="auto"/>
        <w:ind w:firstLine="571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以上就是我的党课分享，不当之处，请批评指正，谢谢大家！</w:t>
      </w:r>
    </w:p>
    <w:p>
      <w:pPr>
        <w:pStyle w:val="4"/>
        <w:spacing w:before="0" w:beforeAutospacing="0" w:after="0" w:afterAutospacing="0" w:line="360" w:lineRule="auto"/>
        <w:ind w:firstLine="571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</w:p>
    <w:p>
      <w:pPr>
        <w:pStyle w:val="4"/>
        <w:spacing w:before="0" w:beforeAutospacing="0" w:after="0" w:afterAutospacing="0" w:line="360" w:lineRule="auto"/>
        <w:ind w:firstLine="571"/>
        <w:jc w:val="right"/>
        <w:rPr>
          <w:rFonts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胡海云</w:t>
      </w:r>
    </w:p>
    <w:p>
      <w:pPr>
        <w:pStyle w:val="4"/>
        <w:spacing w:before="0" w:beforeAutospacing="0" w:after="0" w:afterAutospacing="0" w:line="360" w:lineRule="auto"/>
        <w:ind w:firstLine="571"/>
        <w:jc w:val="right"/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  <w:t>2019年10月30日</w:t>
      </w:r>
    </w:p>
    <w:p>
      <w:pPr>
        <w:pStyle w:val="4"/>
        <w:spacing w:before="0" w:beforeAutospacing="0" w:after="0" w:afterAutospacing="0" w:line="360" w:lineRule="auto"/>
        <w:ind w:firstLine="571"/>
        <w:jc w:val="right"/>
        <w:rPr>
          <w:rFonts w:hint="eastAsia" w:ascii="仿宋" w:hAnsi="仿宋" w:eastAsia="仿宋" w:cs="Times New Roman"/>
          <w:color w:val="000000"/>
          <w:kern w:val="2"/>
          <w:sz w:val="28"/>
          <w:szCs w:val="28"/>
        </w:rPr>
      </w:pPr>
    </w:p>
    <w:p>
      <w:pPr>
        <w:pStyle w:val="4"/>
        <w:spacing w:before="0" w:beforeAutospacing="0" w:after="0" w:afterAutospacing="0" w:line="360" w:lineRule="auto"/>
        <w:ind w:firstLine="571"/>
        <w:jc w:val="left"/>
        <w:rPr>
          <w:rFonts w:hint="eastAsia" w:ascii="仿宋" w:hAnsi="仿宋" w:eastAsia="仿宋" w:cs="Times New Roman"/>
          <w:color w:val="000000"/>
          <w:kern w:val="2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color w:val="000000"/>
          <w:kern w:val="2"/>
          <w:sz w:val="28"/>
          <w:szCs w:val="28"/>
          <w:lang w:eastAsia="zh-CN"/>
        </w:rPr>
        <w:drawing>
          <wp:inline distT="0" distB="0" distL="114300" distR="114300">
            <wp:extent cx="5240655" cy="2678430"/>
            <wp:effectExtent l="0" t="0" r="17145" b="7620"/>
            <wp:docPr id="2" name="图片 2" descr="（胡海云）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（胡海云）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0655" cy="267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43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9692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6925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62.75pt;mso-position-horizontal:outside;mso-position-horizontal-relative:margin;z-index:251659264;mso-width-relative:page;mso-height-relative:page;" filled="f" stroked="f" coordsize="21600,21600" o:gfxdata="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nl061AAAAAQBAAAPAAAAAAAA&#10;AAEAIAAAACIAAABkcnMvZG93bnJldi54bWxQSwECFAAUAAAACACHTuJACC9z+BYCAAAHBAAADgAA&#10;AAAAAAABACAAAAAj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DA"/>
    <w:rsid w:val="00156978"/>
    <w:rsid w:val="001E74C5"/>
    <w:rsid w:val="002059FD"/>
    <w:rsid w:val="002408C7"/>
    <w:rsid w:val="00350A8E"/>
    <w:rsid w:val="003D0C5E"/>
    <w:rsid w:val="00480D48"/>
    <w:rsid w:val="0053109B"/>
    <w:rsid w:val="00573D14"/>
    <w:rsid w:val="00692FAF"/>
    <w:rsid w:val="006B61DA"/>
    <w:rsid w:val="006C7CE0"/>
    <w:rsid w:val="00741FE7"/>
    <w:rsid w:val="00784516"/>
    <w:rsid w:val="0080609B"/>
    <w:rsid w:val="0084001A"/>
    <w:rsid w:val="00895DEA"/>
    <w:rsid w:val="009C72E7"/>
    <w:rsid w:val="00A72050"/>
    <w:rsid w:val="00AB4C74"/>
    <w:rsid w:val="00B60321"/>
    <w:rsid w:val="00B71538"/>
    <w:rsid w:val="00B81CAD"/>
    <w:rsid w:val="00D43022"/>
    <w:rsid w:val="00DD7B56"/>
    <w:rsid w:val="00DF2E41"/>
    <w:rsid w:val="00E24808"/>
    <w:rsid w:val="00F477AA"/>
    <w:rsid w:val="1C99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仿宋" w:cs="仿宋_GB2312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华文仿宋" w:cs="仿宋_GB2312"/>
      <w:sz w:val="1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401</Words>
  <Characters>2290</Characters>
  <Lines>19</Lines>
  <Paragraphs>5</Paragraphs>
  <TotalTime>124</TotalTime>
  <ScaleCrop>false</ScaleCrop>
  <LinksUpToDate>false</LinksUpToDate>
  <CharactersWithSpaces>2686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2019-10-30T11:17:00Z</dcterms:created>
  <dc:creator>HP</dc:creator>
  <cp:lastModifiedBy>蔚蓝天空</cp:lastModifiedBy>
  <cp:lastPrinted>2019-11-27T07:30:14Z</cp:lastPrinted>
  <dcterms:modified xsi:type="dcterms:W3CDTF">2019-11-27T07:30:23Z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