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4C8" w:rsidRDefault="005014C8" w:rsidP="005014C8">
      <w:pPr>
        <w:pStyle w:val="a5"/>
      </w:pPr>
      <w:r>
        <w:rPr>
          <w:rFonts w:hint="eastAsia"/>
        </w:rPr>
        <w:t>港湾校区“为师生办实事”阶段性总结</w:t>
      </w:r>
      <w:r w:rsidR="001D47C6">
        <w:rPr>
          <w:rFonts w:hint="eastAsia"/>
        </w:rPr>
        <w:t>——我为群众办实事</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为全面落实党史学习教育“我为群众办实事”实践活动，切实解决师生最直接最关切的“急难愁盼”问题，推进党史学习教育走深走实，港湾校区党委统一部署、深入调研、紧抓落实，推动校区“我为师生办实事”活动。</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一、高度重视，提高站位。</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校区党委多次组织召开“我为师生办实事”工作推进会议，对该项工作做出重要部署、提出明确要求：按照</w:t>
      </w:r>
      <w:r>
        <w:rPr>
          <w:rFonts w:ascii="Times New Roman" w:eastAsia="仿宋_GB2312" w:hAnsi="Times New Roman" w:hint="eastAsia"/>
          <w:sz w:val="32"/>
          <w:szCs w:val="28"/>
        </w:rPr>
        <w:t xml:space="preserve"> </w:t>
      </w:r>
      <w:r>
        <w:rPr>
          <w:rFonts w:ascii="Times New Roman" w:eastAsia="仿宋_GB2312" w:hAnsi="Times New Roman" w:hint="eastAsia"/>
          <w:sz w:val="32"/>
          <w:szCs w:val="28"/>
        </w:rPr>
        <w:t>“结合校区办学实际、分层分步有序推进”的原则，“找准问题”、“集中解决”，全力推动解决好与师生密切相关的现实问题，并通过实践活动进行检验，以师生的反馈来推动工作方式和内容的改进，从而达到实效。</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二、广开渠道，找准问题。</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校区党委通过多渠道，多方面了解师生的困难和诉求，例如校长下午茶、现场办公会、学生建设巡视、支部生活会、外聘教师午餐会、线上调研等。通过深入实际的调研，校区党委收集、梳理了各方面的问题，形成校区的“我为师生办实事”工作要点。</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三、统筹协调，压实责任。</w:t>
      </w:r>
    </w:p>
    <w:p w:rsidR="001D47C6" w:rsidRPr="00044DE3"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校区党委梳理出师生急盼解决的问题，督促各部门进行认领、拿出解决方案、明确解决的时间。责任部门定期向党委汇报问题解决的进展情况。对于涉及多部门的问题，校区</w:t>
      </w:r>
      <w:r>
        <w:rPr>
          <w:rFonts w:ascii="Times New Roman" w:eastAsia="仿宋_GB2312" w:hAnsi="Times New Roman" w:hint="eastAsia"/>
          <w:sz w:val="32"/>
          <w:szCs w:val="28"/>
        </w:rPr>
        <w:lastRenderedPageBreak/>
        <w:t>党委统筹规划、共同商议对策，提出可行性方案。</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四、重点问题推进情况</w:t>
      </w:r>
    </w:p>
    <w:p w:rsidR="001D47C6" w:rsidRPr="0018319F"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1</w:t>
      </w:r>
      <w:r>
        <w:rPr>
          <w:rFonts w:ascii="Times New Roman" w:eastAsia="仿宋_GB2312" w:hAnsi="Times New Roman" w:hint="eastAsia"/>
          <w:sz w:val="32"/>
          <w:szCs w:val="28"/>
        </w:rPr>
        <w:t>、</w:t>
      </w:r>
      <w:r w:rsidRPr="0018319F">
        <w:rPr>
          <w:rFonts w:ascii="Times New Roman" w:eastAsia="仿宋_GB2312" w:hAnsi="Times New Roman" w:hint="eastAsia"/>
          <w:sz w:val="32"/>
          <w:szCs w:val="28"/>
        </w:rPr>
        <w:t>转变服务模式</w:t>
      </w:r>
      <w:r>
        <w:rPr>
          <w:rFonts w:ascii="Times New Roman" w:eastAsia="仿宋_GB2312" w:hAnsi="Times New Roman" w:hint="eastAsia"/>
          <w:sz w:val="32"/>
          <w:szCs w:val="28"/>
        </w:rPr>
        <w:t>、</w:t>
      </w:r>
      <w:r w:rsidRPr="0018319F">
        <w:rPr>
          <w:rFonts w:ascii="Times New Roman" w:eastAsia="仿宋_GB2312" w:hAnsi="Times New Roman" w:hint="eastAsia"/>
          <w:sz w:val="32"/>
          <w:szCs w:val="28"/>
        </w:rPr>
        <w:t>打造贴心厨房</w:t>
      </w:r>
      <w:r w:rsidRPr="0018319F">
        <w:rPr>
          <w:rFonts w:ascii="Times New Roman" w:eastAsia="仿宋_GB2312" w:hAnsi="Times New Roman" w:hint="eastAsia"/>
          <w:sz w:val="32"/>
          <w:szCs w:val="28"/>
        </w:rPr>
        <w:t xml:space="preserve">  </w:t>
      </w:r>
    </w:p>
    <w:p w:rsidR="001D47C6" w:rsidRPr="00C74BC2" w:rsidRDefault="001D47C6" w:rsidP="001D47C6">
      <w:pPr>
        <w:spacing w:line="600" w:lineRule="exact"/>
        <w:ind w:firstLineChars="200" w:firstLine="640"/>
        <w:contextualSpacing/>
        <w:rPr>
          <w:rFonts w:ascii="Times New Roman" w:eastAsia="仿宋_GB2312" w:hAnsi="Times New Roman"/>
          <w:sz w:val="32"/>
          <w:szCs w:val="28"/>
        </w:rPr>
      </w:pPr>
      <w:r w:rsidRPr="00C74BC2">
        <w:rPr>
          <w:rFonts w:ascii="Times New Roman" w:eastAsia="仿宋_GB2312" w:hAnsi="Times New Roman" w:hint="eastAsia"/>
          <w:sz w:val="32"/>
          <w:szCs w:val="28"/>
        </w:rPr>
        <w:t>党史学习教育开展伊始，上海海事大学</w:t>
      </w:r>
      <w:r>
        <w:rPr>
          <w:rFonts w:ascii="Times New Roman" w:eastAsia="仿宋_GB2312" w:hAnsi="Times New Roman" w:hint="eastAsia"/>
          <w:sz w:val="32"/>
          <w:szCs w:val="28"/>
        </w:rPr>
        <w:t>港湾校区后勤服务中心</w:t>
      </w:r>
      <w:r w:rsidRPr="00C74BC2">
        <w:rPr>
          <w:rFonts w:ascii="Times New Roman" w:eastAsia="仿宋_GB2312" w:hAnsi="Times New Roman" w:hint="eastAsia"/>
          <w:sz w:val="32"/>
          <w:szCs w:val="28"/>
        </w:rPr>
        <w:t>以提升</w:t>
      </w:r>
      <w:r>
        <w:rPr>
          <w:rFonts w:ascii="Times New Roman" w:eastAsia="仿宋_GB2312" w:hAnsi="Times New Roman" w:hint="eastAsia"/>
          <w:sz w:val="32"/>
          <w:szCs w:val="28"/>
        </w:rPr>
        <w:t>教工</w:t>
      </w:r>
      <w:r w:rsidRPr="00C74BC2">
        <w:rPr>
          <w:rFonts w:ascii="Times New Roman" w:eastAsia="仿宋_GB2312" w:hAnsi="Times New Roman" w:hint="eastAsia"/>
          <w:sz w:val="32"/>
          <w:szCs w:val="28"/>
        </w:rPr>
        <w:t>“</w:t>
      </w:r>
      <w:r>
        <w:rPr>
          <w:rFonts w:ascii="Times New Roman" w:eastAsia="仿宋_GB2312" w:hAnsi="Times New Roman" w:hint="eastAsia"/>
          <w:sz w:val="32"/>
          <w:szCs w:val="28"/>
        </w:rPr>
        <w:t>服务贴切</w:t>
      </w:r>
      <w:r w:rsidRPr="00C74BC2">
        <w:rPr>
          <w:rFonts w:ascii="Times New Roman" w:eastAsia="仿宋_GB2312" w:hAnsi="Times New Roman" w:hint="eastAsia"/>
          <w:sz w:val="32"/>
          <w:szCs w:val="28"/>
        </w:rPr>
        <w:t>感”为着力点</w:t>
      </w:r>
      <w:r>
        <w:rPr>
          <w:rFonts w:ascii="Times New Roman" w:eastAsia="仿宋_GB2312" w:hAnsi="Times New Roman" w:hint="eastAsia"/>
          <w:sz w:val="32"/>
          <w:szCs w:val="28"/>
        </w:rPr>
        <w:t>，在食堂</w:t>
      </w:r>
      <w:r w:rsidRPr="00C74BC2">
        <w:rPr>
          <w:rFonts w:ascii="Times New Roman" w:eastAsia="仿宋_GB2312" w:hAnsi="Times New Roman" w:hint="eastAsia"/>
          <w:sz w:val="32"/>
          <w:szCs w:val="28"/>
        </w:rPr>
        <w:t>开展“</w:t>
      </w:r>
      <w:r>
        <w:rPr>
          <w:rFonts w:ascii="Times New Roman" w:eastAsia="仿宋_GB2312" w:hAnsi="Times New Roman" w:hint="eastAsia"/>
          <w:sz w:val="32"/>
          <w:szCs w:val="28"/>
        </w:rPr>
        <w:t>贴心厨房</w:t>
      </w:r>
      <w:r w:rsidRPr="00C74BC2">
        <w:rPr>
          <w:rFonts w:ascii="Times New Roman" w:eastAsia="仿宋_GB2312" w:hAnsi="Times New Roman" w:hint="eastAsia"/>
          <w:sz w:val="32"/>
          <w:szCs w:val="28"/>
        </w:rPr>
        <w:t>”</w:t>
      </w:r>
      <w:r>
        <w:rPr>
          <w:rFonts w:ascii="Times New Roman" w:eastAsia="仿宋_GB2312" w:hAnsi="Times New Roman" w:hint="eastAsia"/>
          <w:sz w:val="32"/>
          <w:szCs w:val="28"/>
        </w:rPr>
        <w:t>服务</w:t>
      </w:r>
      <w:r w:rsidRPr="00C74BC2">
        <w:rPr>
          <w:rFonts w:ascii="Times New Roman" w:eastAsia="仿宋_GB2312" w:hAnsi="Times New Roman" w:hint="eastAsia"/>
          <w:sz w:val="32"/>
          <w:szCs w:val="28"/>
        </w:rPr>
        <w:t>活动。经征求</w:t>
      </w:r>
      <w:r>
        <w:rPr>
          <w:rFonts w:ascii="Times New Roman" w:eastAsia="仿宋_GB2312" w:hAnsi="Times New Roman" w:hint="eastAsia"/>
          <w:sz w:val="32"/>
          <w:szCs w:val="28"/>
        </w:rPr>
        <w:t>广大教职工</w:t>
      </w:r>
      <w:r w:rsidRPr="00C74BC2">
        <w:rPr>
          <w:rFonts w:ascii="Times New Roman" w:eastAsia="仿宋_GB2312" w:hAnsi="Times New Roman" w:hint="eastAsia"/>
          <w:sz w:val="32"/>
          <w:szCs w:val="28"/>
        </w:rPr>
        <w:t>意见，</w:t>
      </w:r>
      <w:r>
        <w:rPr>
          <w:rFonts w:ascii="Times New Roman" w:eastAsia="仿宋_GB2312" w:hAnsi="Times New Roman" w:hint="eastAsia"/>
          <w:sz w:val="32"/>
          <w:szCs w:val="28"/>
        </w:rPr>
        <w:t>针对二楼教工餐厅服务传统，菜品无创新的</w:t>
      </w:r>
      <w:r w:rsidRPr="00C74BC2">
        <w:rPr>
          <w:rFonts w:ascii="Times New Roman" w:eastAsia="仿宋_GB2312" w:hAnsi="Times New Roman" w:hint="eastAsia"/>
          <w:sz w:val="32"/>
          <w:szCs w:val="28"/>
        </w:rPr>
        <w:t>问题</w:t>
      </w:r>
      <w:r>
        <w:rPr>
          <w:rFonts w:ascii="Times New Roman" w:eastAsia="仿宋_GB2312" w:hAnsi="Times New Roman" w:hint="eastAsia"/>
          <w:sz w:val="32"/>
          <w:szCs w:val="28"/>
        </w:rPr>
        <w:t>，校区后勤服务中心</w:t>
      </w:r>
      <w:r w:rsidRPr="00C74BC2">
        <w:rPr>
          <w:rFonts w:ascii="Times New Roman" w:eastAsia="仿宋_GB2312" w:hAnsi="Times New Roman" w:hint="eastAsia"/>
          <w:sz w:val="32"/>
          <w:szCs w:val="28"/>
        </w:rPr>
        <w:t>迅速响应，列入“</w:t>
      </w:r>
      <w:r>
        <w:rPr>
          <w:rFonts w:ascii="Times New Roman" w:eastAsia="仿宋_GB2312" w:hAnsi="Times New Roman" w:hint="eastAsia"/>
          <w:sz w:val="32"/>
          <w:szCs w:val="28"/>
        </w:rPr>
        <w:t>我为师生办实事</w:t>
      </w:r>
      <w:r w:rsidRPr="00C74BC2">
        <w:rPr>
          <w:rFonts w:ascii="Times New Roman" w:eastAsia="仿宋_GB2312" w:hAnsi="Times New Roman" w:hint="eastAsia"/>
          <w:sz w:val="32"/>
          <w:szCs w:val="28"/>
        </w:rPr>
        <w:t>”即知即</w:t>
      </w:r>
      <w:r>
        <w:rPr>
          <w:rFonts w:ascii="Times New Roman" w:eastAsia="仿宋_GB2312" w:hAnsi="Times New Roman" w:hint="eastAsia"/>
          <w:sz w:val="32"/>
          <w:szCs w:val="28"/>
        </w:rPr>
        <w:t>改</w:t>
      </w:r>
      <w:r w:rsidRPr="00C74BC2">
        <w:rPr>
          <w:rFonts w:ascii="Times New Roman" w:eastAsia="仿宋_GB2312" w:hAnsi="Times New Roman" w:hint="eastAsia"/>
          <w:sz w:val="32"/>
          <w:szCs w:val="28"/>
        </w:rPr>
        <w:t>项目清单，让实事项目落地生根。为</w:t>
      </w:r>
      <w:r>
        <w:rPr>
          <w:rFonts w:ascii="Times New Roman" w:eastAsia="仿宋_GB2312" w:hAnsi="Times New Roman" w:hint="eastAsia"/>
          <w:sz w:val="32"/>
          <w:szCs w:val="28"/>
        </w:rPr>
        <w:t>提升校区教工食堂服务质量</w:t>
      </w:r>
      <w:r w:rsidRPr="00C74BC2">
        <w:rPr>
          <w:rFonts w:ascii="Times New Roman" w:eastAsia="仿宋_GB2312" w:hAnsi="Times New Roman" w:hint="eastAsia"/>
          <w:sz w:val="32"/>
          <w:szCs w:val="28"/>
        </w:rPr>
        <w:t>，</w:t>
      </w:r>
      <w:r w:rsidRPr="00C74BC2">
        <w:rPr>
          <w:rFonts w:ascii="Times New Roman" w:eastAsia="仿宋_GB2312" w:hAnsi="Times New Roman" w:hint="eastAsia"/>
          <w:sz w:val="32"/>
          <w:szCs w:val="28"/>
        </w:rPr>
        <w:t>202</w:t>
      </w:r>
      <w:r>
        <w:rPr>
          <w:rFonts w:ascii="Times New Roman" w:eastAsia="仿宋_GB2312" w:hAnsi="Times New Roman" w:hint="eastAsia"/>
          <w:sz w:val="32"/>
          <w:szCs w:val="28"/>
        </w:rPr>
        <w:t>1</w:t>
      </w:r>
      <w:r w:rsidRPr="00C74BC2">
        <w:rPr>
          <w:rFonts w:ascii="Times New Roman" w:eastAsia="仿宋_GB2312" w:hAnsi="Times New Roman" w:hint="eastAsia"/>
          <w:sz w:val="32"/>
          <w:szCs w:val="28"/>
        </w:rPr>
        <w:t>年</w:t>
      </w:r>
      <w:r>
        <w:rPr>
          <w:rFonts w:ascii="Times New Roman" w:eastAsia="仿宋_GB2312" w:hAnsi="Times New Roman" w:hint="eastAsia"/>
          <w:sz w:val="32"/>
          <w:szCs w:val="28"/>
        </w:rPr>
        <w:t>3</w:t>
      </w:r>
      <w:r w:rsidRPr="00C74BC2">
        <w:rPr>
          <w:rFonts w:ascii="Times New Roman" w:eastAsia="仿宋_GB2312" w:hAnsi="Times New Roman" w:hint="eastAsia"/>
          <w:sz w:val="32"/>
          <w:szCs w:val="28"/>
        </w:rPr>
        <w:t>月，</w:t>
      </w:r>
      <w:r>
        <w:rPr>
          <w:rFonts w:ascii="Times New Roman" w:eastAsia="仿宋_GB2312" w:hAnsi="Times New Roman" w:hint="eastAsia"/>
          <w:sz w:val="32"/>
          <w:szCs w:val="28"/>
        </w:rPr>
        <w:t>校区后勤饮食服务部发出“师生至上，服务第一，增强服务新意识”的号召。食堂服务由传统的“烧啥卖啥”</w:t>
      </w:r>
      <w:r w:rsidRPr="003E22FC">
        <w:rPr>
          <w:rFonts w:ascii="Times New Roman" w:eastAsia="仿宋_GB2312" w:hAnsi="Times New Roman" w:hint="eastAsia"/>
          <w:sz w:val="32"/>
          <w:szCs w:val="28"/>
        </w:rPr>
        <w:t xml:space="preserve"> </w:t>
      </w:r>
      <w:r>
        <w:rPr>
          <w:rFonts w:ascii="Times New Roman" w:eastAsia="仿宋_GB2312" w:hAnsi="Times New Roman" w:hint="eastAsia"/>
          <w:sz w:val="32"/>
          <w:szCs w:val="28"/>
        </w:rPr>
        <w:t>业务性模式向“需要啥供应啥”的服务性模式转变。后勤食堂</w:t>
      </w:r>
      <w:r>
        <w:rPr>
          <w:rFonts w:ascii="Times New Roman" w:eastAsia="仿宋_GB2312" w:hAnsi="Times New Roman" w:hint="eastAsia"/>
          <w:sz w:val="32"/>
          <w:szCs w:val="28"/>
        </w:rPr>
        <w:t>3</w:t>
      </w:r>
      <w:r>
        <w:rPr>
          <w:rFonts w:ascii="Times New Roman" w:eastAsia="仿宋_GB2312" w:hAnsi="Times New Roman" w:hint="eastAsia"/>
          <w:sz w:val="32"/>
          <w:szCs w:val="28"/>
        </w:rPr>
        <w:t>月中旬开始试推行教职工线上评选美食的活动，在食堂精细挑选的菜单中，教职工评选自己喜欢菜品，这些菜品作为后期食堂供应的菜单，让校区的教职工都能品尝到自己心里那道菜。以往周末校区教职工购买熟菜点心都是邮件发送，费时伤神，从</w:t>
      </w:r>
      <w:r>
        <w:rPr>
          <w:rFonts w:ascii="Times New Roman" w:eastAsia="仿宋_GB2312" w:hAnsi="Times New Roman" w:hint="eastAsia"/>
          <w:sz w:val="32"/>
          <w:szCs w:val="28"/>
        </w:rPr>
        <w:t>4</w:t>
      </w:r>
      <w:r>
        <w:rPr>
          <w:rFonts w:ascii="Times New Roman" w:eastAsia="仿宋_GB2312" w:hAnsi="Times New Roman" w:hint="eastAsia"/>
          <w:sz w:val="32"/>
          <w:szCs w:val="28"/>
        </w:rPr>
        <w:t>月</w:t>
      </w:r>
      <w:r>
        <w:rPr>
          <w:rFonts w:ascii="Times New Roman" w:eastAsia="仿宋_GB2312" w:hAnsi="Times New Roman" w:hint="eastAsia"/>
          <w:sz w:val="32"/>
          <w:szCs w:val="28"/>
        </w:rPr>
        <w:t>14</w:t>
      </w:r>
      <w:r>
        <w:rPr>
          <w:rFonts w:ascii="Times New Roman" w:eastAsia="仿宋_GB2312" w:hAnsi="Times New Roman" w:hint="eastAsia"/>
          <w:sz w:val="32"/>
          <w:szCs w:val="28"/>
        </w:rPr>
        <w:t>日起，后勤食堂正式推出手机线上预定服务，通过设计的订餐小程序，让所有教职工都能在手机上订熟菜，极大地方便了教职工。为贴心解决教职工平时下班后还需回家准备晚餐的辛劳，从</w:t>
      </w:r>
      <w:r>
        <w:rPr>
          <w:rFonts w:ascii="Times New Roman" w:eastAsia="仿宋_GB2312" w:hAnsi="Times New Roman" w:hint="eastAsia"/>
          <w:sz w:val="32"/>
          <w:szCs w:val="28"/>
        </w:rPr>
        <w:t>4</w:t>
      </w:r>
      <w:r>
        <w:rPr>
          <w:rFonts w:ascii="Times New Roman" w:eastAsia="仿宋_GB2312" w:hAnsi="Times New Roman" w:hint="eastAsia"/>
          <w:sz w:val="32"/>
          <w:szCs w:val="28"/>
        </w:rPr>
        <w:t>月</w:t>
      </w:r>
      <w:r>
        <w:rPr>
          <w:rFonts w:ascii="Times New Roman" w:eastAsia="仿宋_GB2312" w:hAnsi="Times New Roman" w:hint="eastAsia"/>
          <w:sz w:val="32"/>
          <w:szCs w:val="28"/>
        </w:rPr>
        <w:t>19</w:t>
      </w:r>
      <w:r>
        <w:rPr>
          <w:rFonts w:ascii="Times New Roman" w:eastAsia="仿宋_GB2312" w:hAnsi="Times New Roman" w:hint="eastAsia"/>
          <w:sz w:val="32"/>
          <w:szCs w:val="28"/>
        </w:rPr>
        <w:t>日起，食堂一楼将设打包“外卖”专窗，供应各类可口饭菜及点心，满足师生各类需求。“贴心厨房”服务模式的推出得到了教职工的广大好评和认可。</w:t>
      </w:r>
    </w:p>
    <w:p w:rsidR="001D47C6" w:rsidRDefault="001D47C6" w:rsidP="001D47C6">
      <w:pPr>
        <w:spacing w:line="600" w:lineRule="exact"/>
        <w:ind w:firstLine="630"/>
        <w:contextualSpacing/>
        <w:rPr>
          <w:rFonts w:ascii="Times New Roman" w:eastAsia="仿宋_GB2312" w:hAnsi="Times New Roman"/>
          <w:sz w:val="32"/>
          <w:szCs w:val="28"/>
        </w:rPr>
      </w:pPr>
      <w:r>
        <w:rPr>
          <w:rFonts w:ascii="Times New Roman" w:eastAsia="仿宋_GB2312" w:hAnsi="Times New Roman" w:hint="eastAsia"/>
          <w:sz w:val="32"/>
          <w:szCs w:val="28"/>
        </w:rPr>
        <w:lastRenderedPageBreak/>
        <w:t>2</w:t>
      </w:r>
      <w:r>
        <w:rPr>
          <w:rFonts w:ascii="Times New Roman" w:eastAsia="仿宋_GB2312" w:hAnsi="Times New Roman" w:hint="eastAsia"/>
          <w:sz w:val="32"/>
          <w:szCs w:val="28"/>
        </w:rPr>
        <w:t>、放下一部手机、拾起一种习惯</w:t>
      </w:r>
    </w:p>
    <w:p w:rsidR="001D47C6" w:rsidRPr="0018319F" w:rsidRDefault="001D47C6" w:rsidP="001D47C6">
      <w:pPr>
        <w:spacing w:line="600" w:lineRule="exact"/>
        <w:ind w:firstLine="630"/>
        <w:contextualSpacing/>
        <w:rPr>
          <w:rFonts w:ascii="Times New Roman" w:eastAsia="仿宋_GB2312" w:hAnsi="Times New Roman"/>
          <w:sz w:val="32"/>
          <w:szCs w:val="28"/>
        </w:rPr>
      </w:pPr>
      <w:r>
        <w:rPr>
          <w:rFonts w:ascii="Times New Roman" w:eastAsia="仿宋_GB2312" w:hAnsi="Times New Roman" w:hint="eastAsia"/>
          <w:sz w:val="32"/>
          <w:szCs w:val="28"/>
        </w:rPr>
        <w:t>港湾校区学生以中专学生为主，校区</w:t>
      </w:r>
      <w:r w:rsidRPr="0018319F">
        <w:rPr>
          <w:rFonts w:ascii="Times New Roman" w:eastAsia="仿宋_GB2312" w:hAnsi="Times New Roman" w:hint="eastAsia"/>
          <w:sz w:val="32"/>
          <w:szCs w:val="28"/>
        </w:rPr>
        <w:t>积极响应教育部办公厅印发的《关于加强中小学生手机管理工作的通知》精神，落实和完善学生手机入校园管理。</w:t>
      </w:r>
      <w:r>
        <w:rPr>
          <w:rFonts w:ascii="Times New Roman" w:eastAsia="仿宋_GB2312" w:hAnsi="Times New Roman" w:hint="eastAsia"/>
          <w:sz w:val="32"/>
          <w:szCs w:val="28"/>
        </w:rPr>
        <w:t>开展手机入</w:t>
      </w:r>
      <w:r w:rsidRPr="0018319F">
        <w:rPr>
          <w:rFonts w:ascii="Times New Roman" w:eastAsia="仿宋_GB2312" w:hAnsi="Times New Roman" w:hint="eastAsia"/>
          <w:sz w:val="32"/>
          <w:szCs w:val="28"/>
        </w:rPr>
        <w:t>校园管理</w:t>
      </w:r>
      <w:r>
        <w:rPr>
          <w:rFonts w:ascii="Times New Roman" w:eastAsia="仿宋_GB2312" w:hAnsi="Times New Roman" w:hint="eastAsia"/>
          <w:sz w:val="32"/>
          <w:szCs w:val="28"/>
        </w:rPr>
        <w:t>后，学生通过座谈会反映他们面临着与外界联系不便以及中午课间比较空闲这两大问题。对此学生管理部在校区内</w:t>
      </w:r>
      <w:r w:rsidRPr="00120933">
        <w:rPr>
          <w:rFonts w:ascii="Times New Roman" w:eastAsia="仿宋_GB2312" w:hAnsi="Times New Roman" w:hint="eastAsia"/>
          <w:sz w:val="32"/>
          <w:szCs w:val="28"/>
        </w:rPr>
        <w:t>设立公共电话和班主任沟通热线，学生如果遇到急事可以通过学生管理办公室的公用电话与父母进行联系。学生家长也可以通过对外公开的班主任热线与学生</w:t>
      </w:r>
      <w:r>
        <w:rPr>
          <w:rFonts w:ascii="Times New Roman" w:eastAsia="仿宋_GB2312" w:hAnsi="Times New Roman" w:hint="eastAsia"/>
          <w:sz w:val="32"/>
          <w:szCs w:val="28"/>
        </w:rPr>
        <w:t>进行</w:t>
      </w:r>
      <w:r w:rsidRPr="00120933">
        <w:rPr>
          <w:rFonts w:ascii="Times New Roman" w:eastAsia="仿宋_GB2312" w:hAnsi="Times New Roman" w:hint="eastAsia"/>
          <w:sz w:val="32"/>
          <w:szCs w:val="28"/>
        </w:rPr>
        <w:t>联系，为学生和家长提供了便利条件。</w:t>
      </w:r>
      <w:r>
        <w:rPr>
          <w:rFonts w:ascii="Times New Roman" w:eastAsia="仿宋_GB2312" w:hAnsi="Times New Roman" w:hint="eastAsia"/>
          <w:sz w:val="32"/>
          <w:szCs w:val="28"/>
        </w:rPr>
        <w:t>为了丰富学生的午间时光，学生管理部门将从</w:t>
      </w:r>
      <w:r>
        <w:rPr>
          <w:rFonts w:ascii="Times New Roman" w:eastAsia="仿宋_GB2312" w:hAnsi="Times New Roman" w:hint="eastAsia"/>
          <w:sz w:val="32"/>
          <w:szCs w:val="28"/>
        </w:rPr>
        <w:t>4</w:t>
      </w:r>
      <w:r>
        <w:rPr>
          <w:rFonts w:ascii="Times New Roman" w:eastAsia="仿宋_GB2312" w:hAnsi="Times New Roman" w:hint="eastAsia"/>
          <w:sz w:val="32"/>
          <w:szCs w:val="28"/>
        </w:rPr>
        <w:t>月中下旬开始推出“午间一小时”活动。学生管理部门将定期遴选红色主题电影在报告厅进行免费播放，用生动的影音方式开展学生层面的党史学习教育。同时利用校级社团、班级社团的平台，开展各项社团活动，在丰富学生午间活动内容的同时提升学生的综合素质。</w:t>
      </w:r>
    </w:p>
    <w:p w:rsidR="001D47C6" w:rsidRDefault="001D47C6" w:rsidP="001D47C6">
      <w:pPr>
        <w:spacing w:line="600" w:lineRule="exact"/>
        <w:ind w:firstLine="630"/>
        <w:contextualSpacing/>
        <w:rPr>
          <w:rFonts w:ascii="Times New Roman" w:eastAsia="仿宋_GB2312" w:hAnsi="Times New Roman"/>
          <w:sz w:val="32"/>
          <w:szCs w:val="28"/>
        </w:rPr>
      </w:pPr>
      <w:r>
        <w:rPr>
          <w:rFonts w:ascii="Times New Roman" w:eastAsia="仿宋_GB2312" w:hAnsi="Times New Roman" w:hint="eastAsia"/>
          <w:sz w:val="32"/>
          <w:szCs w:val="28"/>
        </w:rPr>
        <w:t>3</w:t>
      </w:r>
      <w:r>
        <w:rPr>
          <w:rFonts w:ascii="Times New Roman" w:eastAsia="仿宋_GB2312" w:hAnsi="Times New Roman" w:hint="eastAsia"/>
          <w:sz w:val="32"/>
          <w:szCs w:val="28"/>
        </w:rPr>
        <w:t>、营造良好环境、为教师提供温馨港湾</w:t>
      </w:r>
    </w:p>
    <w:p w:rsidR="001D47C6"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教师休息室不仅是教师课余休息的场所，也是教师与教师、教师与学生交流的空间。校区有不少的外聘教师，因此教师休息室对他们来说尤其重要。</w:t>
      </w:r>
      <w:r w:rsidRPr="002C4F79">
        <w:rPr>
          <w:rFonts w:ascii="Times New Roman" w:eastAsia="仿宋_GB2312" w:hAnsi="Times New Roman" w:hint="eastAsia"/>
          <w:sz w:val="32"/>
          <w:szCs w:val="28"/>
        </w:rPr>
        <w:t>为了使上课老师能够有一个较为舒适的休息环境，以更愉快的心情投入到教学中，</w:t>
      </w:r>
      <w:r>
        <w:rPr>
          <w:rFonts w:ascii="Times New Roman" w:eastAsia="仿宋_GB2312" w:hAnsi="Times New Roman" w:hint="eastAsia"/>
          <w:sz w:val="32"/>
          <w:szCs w:val="28"/>
        </w:rPr>
        <w:t>校区的教学部门认真征询了上课老师的需求，并计划在</w:t>
      </w:r>
      <w:r>
        <w:rPr>
          <w:rFonts w:ascii="Times New Roman" w:eastAsia="仿宋_GB2312" w:hAnsi="Times New Roman" w:hint="eastAsia"/>
          <w:sz w:val="32"/>
          <w:szCs w:val="28"/>
        </w:rPr>
        <w:t>4</w:t>
      </w:r>
      <w:r>
        <w:rPr>
          <w:rFonts w:ascii="Times New Roman" w:eastAsia="仿宋_GB2312" w:hAnsi="Times New Roman" w:hint="eastAsia"/>
          <w:sz w:val="32"/>
          <w:szCs w:val="28"/>
        </w:rPr>
        <w:t>月底之前完成</w:t>
      </w:r>
      <w:r w:rsidRPr="002C4F79">
        <w:rPr>
          <w:rFonts w:ascii="Times New Roman" w:eastAsia="仿宋_GB2312" w:hAnsi="Times New Roman" w:hint="eastAsia"/>
          <w:sz w:val="32"/>
          <w:szCs w:val="28"/>
        </w:rPr>
        <w:t>教学楼</w:t>
      </w:r>
      <w:r>
        <w:rPr>
          <w:rFonts w:ascii="Times New Roman" w:eastAsia="仿宋_GB2312" w:hAnsi="Times New Roman" w:hint="eastAsia"/>
          <w:sz w:val="32"/>
          <w:szCs w:val="28"/>
        </w:rPr>
        <w:t>1</w:t>
      </w:r>
      <w:r>
        <w:rPr>
          <w:rFonts w:ascii="Times New Roman" w:eastAsia="仿宋_GB2312" w:hAnsi="Times New Roman" w:hint="eastAsia"/>
          <w:sz w:val="32"/>
          <w:szCs w:val="28"/>
        </w:rPr>
        <w:t>楼和</w:t>
      </w:r>
      <w:r>
        <w:rPr>
          <w:rFonts w:ascii="Times New Roman" w:eastAsia="仿宋_GB2312" w:hAnsi="Times New Roman" w:hint="eastAsia"/>
          <w:sz w:val="32"/>
          <w:szCs w:val="28"/>
        </w:rPr>
        <w:t>4</w:t>
      </w:r>
      <w:r>
        <w:rPr>
          <w:rFonts w:ascii="Times New Roman" w:eastAsia="仿宋_GB2312" w:hAnsi="Times New Roman" w:hint="eastAsia"/>
          <w:sz w:val="32"/>
          <w:szCs w:val="28"/>
        </w:rPr>
        <w:t>楼的教师休息室的布置</w:t>
      </w:r>
      <w:r>
        <w:rPr>
          <w:rFonts w:ascii="Times New Roman" w:eastAsia="仿宋_GB2312" w:hAnsi="Times New Roman" w:hint="eastAsia"/>
          <w:sz w:val="32"/>
          <w:szCs w:val="28"/>
        </w:rPr>
        <w:t xml:space="preserve"> </w:t>
      </w:r>
      <w:r>
        <w:rPr>
          <w:rFonts w:ascii="Times New Roman" w:eastAsia="仿宋_GB2312" w:hAnsi="Times New Roman" w:hint="eastAsia"/>
          <w:sz w:val="32"/>
          <w:szCs w:val="28"/>
        </w:rPr>
        <w:t>。校区将对休息室进行硬件的升级，配备舒适的桌椅以及用于存放资</w:t>
      </w:r>
      <w:r>
        <w:rPr>
          <w:rFonts w:ascii="Times New Roman" w:eastAsia="仿宋_GB2312" w:hAnsi="Times New Roman" w:hint="eastAsia"/>
          <w:sz w:val="32"/>
          <w:szCs w:val="28"/>
        </w:rPr>
        <w:lastRenderedPageBreak/>
        <w:t>料的柜子。同时在休息室</w:t>
      </w:r>
      <w:r w:rsidRPr="002C4F79">
        <w:rPr>
          <w:rFonts w:ascii="Times New Roman" w:eastAsia="仿宋_GB2312" w:hAnsi="Times New Roman" w:hint="eastAsia"/>
          <w:sz w:val="32"/>
          <w:szCs w:val="28"/>
        </w:rPr>
        <w:t>为老师准备茶叶和茶杯</w:t>
      </w:r>
      <w:r>
        <w:rPr>
          <w:rFonts w:ascii="Times New Roman" w:eastAsia="仿宋_GB2312" w:hAnsi="Times New Roman" w:hint="eastAsia"/>
          <w:sz w:val="32"/>
          <w:szCs w:val="28"/>
        </w:rPr>
        <w:t>等物品</w:t>
      </w:r>
      <w:r w:rsidRPr="002C4F79">
        <w:rPr>
          <w:rFonts w:ascii="Times New Roman" w:eastAsia="仿宋_GB2312" w:hAnsi="Times New Roman" w:hint="eastAsia"/>
          <w:sz w:val="32"/>
          <w:szCs w:val="28"/>
        </w:rPr>
        <w:t>，并</w:t>
      </w:r>
      <w:r>
        <w:rPr>
          <w:rFonts w:ascii="Times New Roman" w:eastAsia="仿宋_GB2312" w:hAnsi="Times New Roman" w:hint="eastAsia"/>
          <w:sz w:val="32"/>
          <w:szCs w:val="28"/>
        </w:rPr>
        <w:t>进行环境布置，为教师营造了舒适的环境</w:t>
      </w:r>
      <w:r w:rsidRPr="002C4F79">
        <w:rPr>
          <w:rFonts w:ascii="Times New Roman" w:eastAsia="仿宋_GB2312" w:hAnsi="Times New Roman" w:hint="eastAsia"/>
          <w:sz w:val="32"/>
          <w:szCs w:val="28"/>
        </w:rPr>
        <w:t>。</w:t>
      </w:r>
    </w:p>
    <w:p w:rsidR="001D47C6" w:rsidRDefault="001D47C6" w:rsidP="001D47C6">
      <w:pPr>
        <w:spacing w:line="600" w:lineRule="exact"/>
        <w:ind w:firstLine="630"/>
        <w:contextualSpacing/>
        <w:rPr>
          <w:rFonts w:ascii="Times New Roman" w:eastAsia="仿宋_GB2312" w:hAnsi="Times New Roman"/>
          <w:sz w:val="32"/>
          <w:szCs w:val="28"/>
        </w:rPr>
      </w:pPr>
      <w:r>
        <w:rPr>
          <w:rFonts w:ascii="Times New Roman" w:eastAsia="仿宋_GB2312" w:hAnsi="Times New Roman" w:hint="eastAsia"/>
          <w:sz w:val="32"/>
          <w:szCs w:val="28"/>
        </w:rPr>
        <w:t>4</w:t>
      </w:r>
      <w:r>
        <w:rPr>
          <w:rFonts w:ascii="Times New Roman" w:eastAsia="仿宋_GB2312" w:hAnsi="Times New Roman" w:hint="eastAsia"/>
          <w:sz w:val="32"/>
          <w:szCs w:val="28"/>
        </w:rPr>
        <w:t>、广开平台、提升校区凝聚力</w:t>
      </w:r>
    </w:p>
    <w:p w:rsidR="001D47C6" w:rsidRDefault="001D47C6" w:rsidP="001D47C6">
      <w:pPr>
        <w:spacing w:line="600" w:lineRule="exact"/>
        <w:ind w:firstLine="630"/>
        <w:contextualSpacing/>
        <w:rPr>
          <w:rFonts w:ascii="Times New Roman" w:eastAsia="仿宋_GB2312" w:hAnsi="Times New Roman"/>
          <w:sz w:val="32"/>
          <w:szCs w:val="28"/>
        </w:rPr>
      </w:pPr>
      <w:r>
        <w:rPr>
          <w:rFonts w:ascii="Times New Roman" w:eastAsia="仿宋_GB2312" w:hAnsi="Times New Roman" w:hint="eastAsia"/>
          <w:sz w:val="32"/>
          <w:szCs w:val="28"/>
        </w:rPr>
        <w:t>通过校区工会层面的座谈、以及多方的了解，校区有一部分临聘人员没有被纳入到工会的组织中，这就导致这部分人员没有办法参加由校区工会组织的一些活动。为了推动校区的凝聚力建设，让每一个在校的教职员工都能够有归属感，校区工会将“解决临聘人员加入工会问题”这工作纳入到工会重点工作中。校区工会通过前期的调研、走访，了解这些临聘人员的基本情况，并进行了梳理。</w:t>
      </w:r>
      <w:r>
        <w:rPr>
          <w:rFonts w:ascii="Times New Roman" w:eastAsia="仿宋_GB2312" w:hAnsi="Times New Roman" w:hint="eastAsia"/>
          <w:sz w:val="32"/>
          <w:szCs w:val="28"/>
        </w:rPr>
        <w:t>4</w:t>
      </w:r>
      <w:r>
        <w:rPr>
          <w:rFonts w:ascii="Times New Roman" w:eastAsia="仿宋_GB2312" w:hAnsi="Times New Roman" w:hint="eastAsia"/>
          <w:sz w:val="32"/>
          <w:szCs w:val="28"/>
        </w:rPr>
        <w:t>月</w:t>
      </w:r>
      <w:r>
        <w:rPr>
          <w:rFonts w:ascii="Times New Roman" w:eastAsia="仿宋_GB2312" w:hAnsi="Times New Roman" w:hint="eastAsia"/>
          <w:sz w:val="32"/>
          <w:szCs w:val="28"/>
        </w:rPr>
        <w:t>20</w:t>
      </w:r>
      <w:r>
        <w:rPr>
          <w:rFonts w:ascii="Times New Roman" w:eastAsia="仿宋_GB2312" w:hAnsi="Times New Roman" w:hint="eastAsia"/>
          <w:sz w:val="32"/>
          <w:szCs w:val="28"/>
        </w:rPr>
        <w:t>日，校区工会委员会就此项工作召开会议，进行讨论。会议通过了“临聘人员加入工会”的议题，接下去会进一步上报党委会、党政联席会。如果该议题通过的话，接下去校区工会将在临聘人员中进行宣传，组织有意愿加入工会的人员进行入会申请。</w:t>
      </w:r>
      <w:r w:rsidRPr="00F57458">
        <w:rPr>
          <w:rFonts w:ascii="Times New Roman" w:eastAsia="仿宋_GB2312" w:hAnsi="Times New Roman" w:hint="eastAsia"/>
          <w:sz w:val="32"/>
          <w:szCs w:val="28"/>
        </w:rPr>
        <w:t>后期</w:t>
      </w:r>
      <w:r>
        <w:rPr>
          <w:rFonts w:ascii="Times New Roman" w:eastAsia="仿宋_GB2312" w:hAnsi="Times New Roman" w:hint="eastAsia"/>
          <w:sz w:val="32"/>
          <w:szCs w:val="28"/>
        </w:rPr>
        <w:t>将</w:t>
      </w:r>
      <w:r w:rsidRPr="00F57458">
        <w:rPr>
          <w:rFonts w:ascii="Times New Roman" w:eastAsia="仿宋_GB2312" w:hAnsi="Times New Roman" w:hint="eastAsia"/>
          <w:sz w:val="32"/>
          <w:szCs w:val="28"/>
        </w:rPr>
        <w:t>通过工会平台对临聘职工开展有益身心的活动及帮扶工作。</w:t>
      </w:r>
    </w:p>
    <w:p w:rsidR="001D47C6" w:rsidRPr="008D68D9" w:rsidRDefault="001D47C6" w:rsidP="001D47C6">
      <w:pPr>
        <w:spacing w:line="600" w:lineRule="exact"/>
        <w:ind w:firstLineChars="200" w:firstLine="640"/>
        <w:contextualSpacing/>
        <w:rPr>
          <w:rFonts w:ascii="Times New Roman" w:eastAsia="仿宋_GB2312" w:hAnsi="Times New Roman"/>
          <w:sz w:val="32"/>
          <w:szCs w:val="28"/>
        </w:rPr>
      </w:pPr>
      <w:r>
        <w:rPr>
          <w:rFonts w:ascii="Times New Roman" w:eastAsia="仿宋_GB2312" w:hAnsi="Times New Roman" w:hint="eastAsia"/>
          <w:sz w:val="32"/>
          <w:szCs w:val="28"/>
        </w:rPr>
        <w:t>学党史、悟思想、办实事、开新局，倾听群众呼声，以人为本</w:t>
      </w:r>
      <w:r w:rsidRPr="00C74BC2">
        <w:rPr>
          <w:rFonts w:ascii="Times New Roman" w:eastAsia="仿宋_GB2312" w:hAnsi="Times New Roman" w:hint="eastAsia"/>
          <w:sz w:val="32"/>
          <w:szCs w:val="28"/>
        </w:rPr>
        <w:t>，从教职工实际需求出发</w:t>
      </w:r>
      <w:r>
        <w:rPr>
          <w:rFonts w:ascii="Times New Roman" w:eastAsia="仿宋_GB2312" w:hAnsi="Times New Roman" w:hint="eastAsia"/>
          <w:sz w:val="32"/>
          <w:szCs w:val="28"/>
        </w:rPr>
        <w:t>转变服务模式</w:t>
      </w:r>
      <w:r w:rsidRPr="00C74BC2">
        <w:rPr>
          <w:rFonts w:ascii="Times New Roman" w:eastAsia="仿宋_GB2312" w:hAnsi="Times New Roman" w:hint="eastAsia"/>
          <w:sz w:val="32"/>
          <w:szCs w:val="28"/>
        </w:rPr>
        <w:t>，将“</w:t>
      </w:r>
      <w:r>
        <w:rPr>
          <w:rFonts w:ascii="Times New Roman" w:eastAsia="仿宋_GB2312" w:hAnsi="Times New Roman" w:hint="eastAsia"/>
          <w:sz w:val="32"/>
          <w:szCs w:val="28"/>
        </w:rPr>
        <w:t>我为师生办实事</w:t>
      </w:r>
      <w:r w:rsidRPr="00C74BC2">
        <w:rPr>
          <w:rFonts w:ascii="Times New Roman" w:eastAsia="仿宋_GB2312" w:hAnsi="Times New Roman" w:hint="eastAsia"/>
          <w:sz w:val="32"/>
          <w:szCs w:val="28"/>
        </w:rPr>
        <w:t>”实践活动做精、做细、做实，切实增强了师生的幸福感和满意度。</w:t>
      </w:r>
    </w:p>
    <w:p w:rsidR="00202156" w:rsidRDefault="00202156" w:rsidP="00202156">
      <w:pPr>
        <w:ind w:firstLineChars="1350" w:firstLine="2835"/>
        <w:rPr>
          <w:noProof/>
        </w:rPr>
      </w:pPr>
      <w:r>
        <w:rPr>
          <w:rFonts w:hint="eastAsia"/>
          <w:noProof/>
        </w:rPr>
        <w:lastRenderedPageBreak/>
        <w:drawing>
          <wp:anchor distT="0" distB="0" distL="114300" distR="114300" simplePos="0" relativeHeight="251658240" behindDoc="0" locked="0" layoutInCell="1" allowOverlap="1">
            <wp:simplePos x="0" y="0"/>
            <wp:positionH relativeFrom="column">
              <wp:posOffset>23495</wp:posOffset>
            </wp:positionH>
            <wp:positionV relativeFrom="paragraph">
              <wp:posOffset>97155</wp:posOffset>
            </wp:positionV>
            <wp:extent cx="5165725" cy="3209925"/>
            <wp:effectExtent l="19050" t="0" r="0" b="0"/>
            <wp:wrapTopAndBottom/>
            <wp:docPr id="5" name="图片 4" descr="微信图片_2021052814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0528140016.jpg"/>
                    <pic:cNvPicPr/>
                  </pic:nvPicPr>
                  <pic:blipFill>
                    <a:blip r:embed="rId6" cstate="print"/>
                    <a:stretch>
                      <a:fillRect/>
                    </a:stretch>
                  </pic:blipFill>
                  <pic:spPr>
                    <a:xfrm>
                      <a:off x="0" y="0"/>
                      <a:ext cx="5165725" cy="3209925"/>
                    </a:xfrm>
                    <a:prstGeom prst="rect">
                      <a:avLst/>
                    </a:prstGeom>
                  </pic:spPr>
                </pic:pic>
              </a:graphicData>
            </a:graphic>
          </wp:anchor>
        </w:drawing>
      </w:r>
      <w:r>
        <w:rPr>
          <w:rFonts w:hint="eastAsia"/>
          <w:noProof/>
        </w:rPr>
        <w:t>聘人员入工会座谈会</w:t>
      </w:r>
    </w:p>
    <w:p w:rsidR="00202156" w:rsidRDefault="00202156" w:rsidP="00202156">
      <w:pPr>
        <w:rPr>
          <w:noProof/>
        </w:rPr>
      </w:pPr>
      <w:r>
        <w:rPr>
          <w:rFonts w:hint="eastAsia"/>
          <w:noProof/>
        </w:rPr>
        <w:drawing>
          <wp:inline distT="0" distB="0" distL="0" distR="0">
            <wp:extent cx="5165792" cy="3278222"/>
            <wp:effectExtent l="19050" t="0" r="0" b="0"/>
            <wp:docPr id="1" name="图片 0" descr="正午百分—2021我的电影党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正午百分—2021我的电影党课.jpg"/>
                    <pic:cNvPicPr/>
                  </pic:nvPicPr>
                  <pic:blipFill>
                    <a:blip r:embed="rId7" cstate="print"/>
                    <a:stretch>
                      <a:fillRect/>
                    </a:stretch>
                  </pic:blipFill>
                  <pic:spPr>
                    <a:xfrm>
                      <a:off x="0" y="0"/>
                      <a:ext cx="5171577" cy="3281893"/>
                    </a:xfrm>
                    <a:prstGeom prst="rect">
                      <a:avLst/>
                    </a:prstGeom>
                  </pic:spPr>
                </pic:pic>
              </a:graphicData>
            </a:graphic>
          </wp:inline>
        </w:drawing>
      </w:r>
    </w:p>
    <w:p w:rsidR="00202156" w:rsidRDefault="00202156" w:rsidP="00202156">
      <w:pPr>
        <w:rPr>
          <w:noProof/>
        </w:rPr>
      </w:pPr>
      <w:r>
        <w:rPr>
          <w:rFonts w:hint="eastAsia"/>
          <w:noProof/>
        </w:rPr>
        <w:t xml:space="preserve">                       </w:t>
      </w:r>
      <w:r>
        <w:rPr>
          <w:rFonts w:hint="eastAsia"/>
          <w:noProof/>
        </w:rPr>
        <w:t>正午百分—</w:t>
      </w:r>
      <w:r>
        <w:rPr>
          <w:rFonts w:hint="eastAsia"/>
          <w:noProof/>
        </w:rPr>
        <w:t>2021</w:t>
      </w:r>
      <w:r>
        <w:rPr>
          <w:rFonts w:hint="eastAsia"/>
          <w:noProof/>
        </w:rPr>
        <w:t>我的电影党课</w:t>
      </w:r>
    </w:p>
    <w:p w:rsidR="00202156" w:rsidRDefault="00C43A60" w:rsidP="00202156">
      <w:pPr>
        <w:rPr>
          <w:rFonts w:hint="eastAsia"/>
          <w:noProof/>
        </w:rPr>
      </w:pPr>
      <w:r>
        <w:rPr>
          <w:noProof/>
        </w:rPr>
        <w:lastRenderedPageBreak/>
        <w:drawing>
          <wp:inline distT="0" distB="0" distL="0" distR="0">
            <wp:extent cx="5266447" cy="3356042"/>
            <wp:effectExtent l="19050" t="0" r="0" b="0"/>
            <wp:docPr id="2" name="图片 1" descr="C:\Users\HP\AppData\Local\Temp\WeChat Files\602c8a997096370c5d85f876f634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Temp\WeChat Files\602c8a997096370c5d85f876f634386.jpg"/>
                    <pic:cNvPicPr>
                      <a:picLocks noChangeAspect="1" noChangeArrowheads="1"/>
                    </pic:cNvPicPr>
                  </pic:nvPicPr>
                  <pic:blipFill>
                    <a:blip r:embed="rId8" cstate="print"/>
                    <a:srcRect/>
                    <a:stretch>
                      <a:fillRect/>
                    </a:stretch>
                  </pic:blipFill>
                  <pic:spPr bwMode="auto">
                    <a:xfrm>
                      <a:off x="0" y="0"/>
                      <a:ext cx="5274310" cy="3361053"/>
                    </a:xfrm>
                    <a:prstGeom prst="rect">
                      <a:avLst/>
                    </a:prstGeom>
                    <a:noFill/>
                    <a:ln w="9525">
                      <a:noFill/>
                      <a:miter lim="800000"/>
                      <a:headEnd/>
                      <a:tailEnd/>
                    </a:ln>
                  </pic:spPr>
                </pic:pic>
              </a:graphicData>
            </a:graphic>
          </wp:inline>
        </w:drawing>
      </w:r>
    </w:p>
    <w:p w:rsidR="00C43A60" w:rsidRDefault="00C43A60" w:rsidP="00C43A60">
      <w:pPr>
        <w:jc w:val="center"/>
        <w:rPr>
          <w:rFonts w:hint="eastAsia"/>
          <w:noProof/>
        </w:rPr>
      </w:pPr>
      <w:r>
        <w:rPr>
          <w:rFonts w:hint="eastAsia"/>
          <w:noProof/>
        </w:rPr>
        <w:t>教师休息室布置</w:t>
      </w:r>
    </w:p>
    <w:p w:rsidR="00C43A60" w:rsidRPr="00202156" w:rsidRDefault="00C43A60" w:rsidP="00C43A60">
      <w:pPr>
        <w:rPr>
          <w:noProof/>
        </w:rPr>
      </w:pPr>
    </w:p>
    <w:sectPr w:rsidR="00C43A60" w:rsidRPr="00202156" w:rsidSect="00F16F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E91" w:rsidRDefault="00D73E91" w:rsidP="005E0C60">
      <w:r>
        <w:separator/>
      </w:r>
    </w:p>
  </w:endnote>
  <w:endnote w:type="continuationSeparator" w:id="1">
    <w:p w:rsidR="00D73E91" w:rsidRDefault="00D73E91" w:rsidP="005E0C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E91" w:rsidRDefault="00D73E91" w:rsidP="005E0C60">
      <w:r>
        <w:separator/>
      </w:r>
    </w:p>
  </w:footnote>
  <w:footnote w:type="continuationSeparator" w:id="1">
    <w:p w:rsidR="00D73E91" w:rsidRDefault="00D73E91" w:rsidP="005E0C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0C60"/>
    <w:rsid w:val="000570AE"/>
    <w:rsid w:val="001C13AC"/>
    <w:rsid w:val="001D47C6"/>
    <w:rsid w:val="001D7705"/>
    <w:rsid w:val="00202156"/>
    <w:rsid w:val="0042422E"/>
    <w:rsid w:val="005014C8"/>
    <w:rsid w:val="005D48A8"/>
    <w:rsid w:val="005E0C60"/>
    <w:rsid w:val="006A4AE7"/>
    <w:rsid w:val="00AE7823"/>
    <w:rsid w:val="00C43A60"/>
    <w:rsid w:val="00D537AB"/>
    <w:rsid w:val="00D73E91"/>
    <w:rsid w:val="00DA4E0A"/>
    <w:rsid w:val="00DC32BA"/>
    <w:rsid w:val="00ED4CCE"/>
    <w:rsid w:val="00F16FAF"/>
    <w:rsid w:val="00F928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C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0C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0C60"/>
    <w:rPr>
      <w:sz w:val="18"/>
      <w:szCs w:val="18"/>
    </w:rPr>
  </w:style>
  <w:style w:type="paragraph" w:styleId="a4">
    <w:name w:val="footer"/>
    <w:basedOn w:val="a"/>
    <w:link w:val="Char0"/>
    <w:uiPriority w:val="99"/>
    <w:semiHidden/>
    <w:unhideWhenUsed/>
    <w:rsid w:val="005E0C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0C60"/>
    <w:rPr>
      <w:sz w:val="18"/>
      <w:szCs w:val="18"/>
    </w:rPr>
  </w:style>
  <w:style w:type="paragraph" w:styleId="a5">
    <w:name w:val="Title"/>
    <w:basedOn w:val="a"/>
    <w:next w:val="a"/>
    <w:link w:val="Char1"/>
    <w:uiPriority w:val="10"/>
    <w:qFormat/>
    <w:rsid w:val="005014C8"/>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5014C8"/>
    <w:rPr>
      <w:rFonts w:asciiTheme="majorHAnsi" w:eastAsia="宋体" w:hAnsiTheme="majorHAnsi" w:cstheme="majorBidi"/>
      <w:b/>
      <w:bCs/>
      <w:sz w:val="32"/>
      <w:szCs w:val="32"/>
    </w:rPr>
  </w:style>
  <w:style w:type="paragraph" w:styleId="a6">
    <w:name w:val="Balloon Text"/>
    <w:basedOn w:val="a"/>
    <w:link w:val="Char2"/>
    <w:uiPriority w:val="99"/>
    <w:semiHidden/>
    <w:unhideWhenUsed/>
    <w:rsid w:val="00AE7823"/>
    <w:rPr>
      <w:sz w:val="18"/>
      <w:szCs w:val="18"/>
    </w:rPr>
  </w:style>
  <w:style w:type="character" w:customStyle="1" w:styleId="Char2">
    <w:name w:val="批注框文本 Char"/>
    <w:basedOn w:val="a0"/>
    <w:link w:val="a6"/>
    <w:uiPriority w:val="99"/>
    <w:semiHidden/>
    <w:rsid w:val="00AE782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320</Words>
  <Characters>1825</Characters>
  <Application>Microsoft Office Word</Application>
  <DocSecurity>0</DocSecurity>
  <Lines>15</Lines>
  <Paragraphs>4</Paragraphs>
  <ScaleCrop>false</ScaleCrop>
  <Company>Microsoft</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dcterms:created xsi:type="dcterms:W3CDTF">2021-05-28T03:29:00Z</dcterms:created>
  <dcterms:modified xsi:type="dcterms:W3CDTF">2021-06-17T10:52:00Z</dcterms:modified>
</cp:coreProperties>
</file>